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78BE" w14:textId="4C552A5F" w:rsidR="00674077" w:rsidRPr="0098069D" w:rsidRDefault="00DA7547" w:rsidP="006F64D0">
      <w:pPr>
        <w:pStyle w:val="Body"/>
        <w:bidi/>
        <w:spacing w:before="120" w:after="120"/>
        <w:rPr>
          <w:rFonts w:ascii="Simplified Arabic" w:eastAsia="Arial" w:hAnsi="Simplified Arabic" w:cs="Simplified Arabic"/>
          <w:b/>
          <w:bCs/>
          <w:color w:val="auto"/>
          <w:sz w:val="22"/>
          <w:szCs w:val="22"/>
          <w:u w:val="single"/>
          <w:lang w:bidi="ar-AE"/>
        </w:rPr>
      </w:pPr>
      <w:bookmarkStart w:id="0" w:name="_Hlk46652436"/>
      <w:bookmarkStart w:id="1" w:name="_Hlk99369520"/>
      <w:r>
        <w:rPr>
          <w:rFonts w:ascii="Simplified Arabic" w:hAnsi="Simplified Arabic" w:cs="Simplified Arabic" w:hint="cs"/>
          <w:b/>
          <w:bCs/>
          <w:color w:val="auto"/>
          <w:sz w:val="26"/>
          <w:szCs w:val="26"/>
          <w:u w:val="single"/>
          <w:rtl/>
        </w:rPr>
        <w:t xml:space="preserve">خبر </w:t>
      </w:r>
      <w:r w:rsidR="00390CA7" w:rsidRPr="008533FE">
        <w:rPr>
          <w:rFonts w:ascii="Simplified Arabic" w:hAnsi="Simplified Arabic" w:cs="Simplified Arabic"/>
          <w:b/>
          <w:bCs/>
          <w:color w:val="auto"/>
          <w:sz w:val="26"/>
          <w:szCs w:val="26"/>
          <w:u w:val="single"/>
          <w:rtl/>
        </w:rPr>
        <w:t>صحفي</w:t>
      </w:r>
    </w:p>
    <w:p w14:paraId="7AE3060F" w14:textId="77777777" w:rsidR="00674077" w:rsidRPr="0098069D" w:rsidRDefault="00674077" w:rsidP="00D206C7">
      <w:pPr>
        <w:pStyle w:val="Body"/>
        <w:bidi/>
        <w:spacing w:before="120" w:after="120"/>
        <w:rPr>
          <w:rFonts w:ascii="Simplified Arabic" w:eastAsia="Arial" w:hAnsi="Simplified Arabic" w:cs="Simplified Arabic"/>
          <w:b/>
          <w:bCs/>
          <w:color w:val="auto"/>
          <w:sz w:val="22"/>
          <w:szCs w:val="22"/>
          <w:u w:val="single"/>
        </w:rPr>
      </w:pPr>
    </w:p>
    <w:p w14:paraId="13805C47" w14:textId="45F5230D" w:rsidR="00390CA7" w:rsidRPr="0098069D" w:rsidRDefault="00390CA7" w:rsidP="00D206C7">
      <w:pPr>
        <w:pStyle w:val="Body"/>
        <w:bidi/>
        <w:spacing w:before="120" w:after="120"/>
        <w:jc w:val="center"/>
        <w:rPr>
          <w:rFonts w:ascii="Simplified Arabic" w:hAnsi="Simplified Arabic" w:cs="Simplified Arabic"/>
          <w:b/>
          <w:bCs/>
          <w:color w:val="auto"/>
          <w:sz w:val="32"/>
          <w:szCs w:val="32"/>
        </w:rPr>
      </w:pPr>
      <w:r w:rsidRPr="003D3B3B">
        <w:rPr>
          <w:rFonts w:ascii="Simplified Arabic" w:hAnsi="Simplified Arabic" w:cs="Simplified Arabic"/>
          <w:b/>
          <w:bCs/>
          <w:color w:val="auto"/>
          <w:sz w:val="40"/>
          <w:szCs w:val="40"/>
          <w:rtl/>
        </w:rPr>
        <w:t xml:space="preserve">مجموعة </w:t>
      </w:r>
      <w:proofErr w:type="spellStart"/>
      <w:r w:rsidRPr="003D3B3B">
        <w:rPr>
          <w:rFonts w:ascii="Simplified Arabic" w:hAnsi="Simplified Arabic" w:cs="Simplified Arabic"/>
          <w:b/>
          <w:bCs/>
          <w:color w:val="auto"/>
          <w:sz w:val="40"/>
          <w:szCs w:val="40"/>
          <w:rtl/>
        </w:rPr>
        <w:t>لاندمارك</w:t>
      </w:r>
      <w:proofErr w:type="spellEnd"/>
      <w:r w:rsidRPr="003D3B3B">
        <w:rPr>
          <w:rFonts w:ascii="Simplified Arabic" w:hAnsi="Simplified Arabic" w:cs="Simplified Arabic"/>
          <w:b/>
          <w:bCs/>
          <w:color w:val="auto"/>
          <w:sz w:val="40"/>
          <w:szCs w:val="40"/>
          <w:rtl/>
        </w:rPr>
        <w:t xml:space="preserve"> </w:t>
      </w:r>
      <w:r w:rsidR="00EB2AEA" w:rsidRPr="003D3B3B">
        <w:rPr>
          <w:rFonts w:ascii="Simplified Arabic" w:hAnsi="Simplified Arabic" w:cs="Simplified Arabic" w:hint="cs"/>
          <w:b/>
          <w:bCs/>
          <w:color w:val="auto"/>
          <w:sz w:val="40"/>
          <w:szCs w:val="40"/>
          <w:rtl/>
        </w:rPr>
        <w:t>تعقد</w:t>
      </w:r>
      <w:r w:rsidRPr="003D3B3B">
        <w:rPr>
          <w:rFonts w:ascii="Simplified Arabic" w:hAnsi="Simplified Arabic" w:cs="Simplified Arabic"/>
          <w:b/>
          <w:bCs/>
          <w:color w:val="auto"/>
          <w:sz w:val="40"/>
          <w:szCs w:val="40"/>
          <w:rtl/>
        </w:rPr>
        <w:t xml:space="preserve"> شراكة مع </w:t>
      </w:r>
      <w:r w:rsidR="00D30050" w:rsidRPr="003D3B3B">
        <w:rPr>
          <w:rFonts w:ascii="Simplified Arabic" w:hAnsi="Simplified Arabic" w:cs="Simplified Arabic"/>
          <w:b/>
          <w:bCs/>
          <w:color w:val="auto"/>
          <w:sz w:val="40"/>
          <w:szCs w:val="40"/>
          <w:rtl/>
        </w:rPr>
        <w:t>بنك</w:t>
      </w:r>
      <w:r w:rsidRPr="003D3B3B">
        <w:rPr>
          <w:rFonts w:ascii="Simplified Arabic" w:hAnsi="Simplified Arabic" w:cs="Simplified Arabic"/>
          <w:b/>
          <w:bCs/>
          <w:color w:val="auto"/>
          <w:sz w:val="40"/>
          <w:szCs w:val="40"/>
          <w:rtl/>
        </w:rPr>
        <w:t xml:space="preserve"> ستاندرد تشارترد لتصبح أول شركة </w:t>
      </w:r>
      <w:r w:rsidR="0098069D" w:rsidRPr="003D3B3B">
        <w:rPr>
          <w:rFonts w:ascii="Simplified Arabic" w:hAnsi="Simplified Arabic" w:cs="Simplified Arabic"/>
          <w:b/>
          <w:bCs/>
          <w:color w:val="auto"/>
          <w:sz w:val="40"/>
          <w:szCs w:val="40"/>
          <w:rtl/>
        </w:rPr>
        <w:t>خاصة</w:t>
      </w:r>
      <w:r w:rsidRPr="003D3B3B">
        <w:rPr>
          <w:rFonts w:ascii="Simplified Arabic" w:hAnsi="Simplified Arabic" w:cs="Simplified Arabic"/>
          <w:b/>
          <w:bCs/>
          <w:color w:val="auto"/>
          <w:sz w:val="40"/>
          <w:szCs w:val="40"/>
          <w:rtl/>
        </w:rPr>
        <w:t xml:space="preserve"> توقع قرض</w:t>
      </w:r>
      <w:r w:rsidR="00EB2AEA" w:rsidRPr="003D3B3B">
        <w:rPr>
          <w:rFonts w:ascii="Simplified Arabic" w:hAnsi="Simplified Arabic" w:cs="Simplified Arabic" w:hint="cs"/>
          <w:b/>
          <w:bCs/>
          <w:color w:val="auto"/>
          <w:sz w:val="40"/>
          <w:szCs w:val="40"/>
          <w:rtl/>
        </w:rPr>
        <w:t>اً</w:t>
      </w:r>
      <w:r w:rsidRPr="003D3B3B">
        <w:rPr>
          <w:rFonts w:ascii="Simplified Arabic" w:hAnsi="Simplified Arabic" w:cs="Simplified Arabic"/>
          <w:b/>
          <w:bCs/>
          <w:color w:val="auto"/>
          <w:sz w:val="40"/>
          <w:szCs w:val="40"/>
          <w:rtl/>
        </w:rPr>
        <w:t xml:space="preserve"> ثنائي</w:t>
      </w:r>
      <w:r w:rsidR="0098069D" w:rsidRPr="003D3B3B">
        <w:rPr>
          <w:rFonts w:ascii="Simplified Arabic" w:hAnsi="Simplified Arabic" w:cs="Simplified Arabic"/>
          <w:b/>
          <w:bCs/>
          <w:color w:val="auto"/>
          <w:sz w:val="40"/>
          <w:szCs w:val="40"/>
          <w:rtl/>
        </w:rPr>
        <w:t>ّ</w:t>
      </w:r>
      <w:r w:rsidR="00EB2AEA" w:rsidRPr="003D3B3B">
        <w:rPr>
          <w:rFonts w:ascii="Simplified Arabic" w:hAnsi="Simplified Arabic" w:cs="Simplified Arabic" w:hint="cs"/>
          <w:b/>
          <w:bCs/>
          <w:color w:val="auto"/>
          <w:sz w:val="40"/>
          <w:szCs w:val="40"/>
          <w:rtl/>
        </w:rPr>
        <w:t>اً</w:t>
      </w:r>
      <w:r w:rsidRPr="003D3B3B">
        <w:rPr>
          <w:rFonts w:ascii="Simplified Arabic" w:hAnsi="Simplified Arabic" w:cs="Simplified Arabic"/>
          <w:b/>
          <w:bCs/>
          <w:color w:val="auto"/>
          <w:sz w:val="40"/>
          <w:szCs w:val="40"/>
          <w:rtl/>
        </w:rPr>
        <w:t xml:space="preserve"> مرتبط</w:t>
      </w:r>
      <w:r w:rsidR="00EB2AEA" w:rsidRPr="003D3B3B">
        <w:rPr>
          <w:rFonts w:ascii="Simplified Arabic" w:hAnsi="Simplified Arabic" w:cs="Simplified Arabic" w:hint="cs"/>
          <w:b/>
          <w:bCs/>
          <w:color w:val="auto"/>
          <w:sz w:val="40"/>
          <w:szCs w:val="40"/>
          <w:rtl/>
        </w:rPr>
        <w:t>اً</w:t>
      </w:r>
      <w:r w:rsidRPr="003D3B3B">
        <w:rPr>
          <w:rFonts w:ascii="Simplified Arabic" w:hAnsi="Simplified Arabic" w:cs="Simplified Arabic"/>
          <w:b/>
          <w:bCs/>
          <w:color w:val="auto"/>
          <w:sz w:val="40"/>
          <w:szCs w:val="40"/>
          <w:rtl/>
        </w:rPr>
        <w:t xml:space="preserve"> بالاستدامة</w:t>
      </w:r>
    </w:p>
    <w:p w14:paraId="1D28453D" w14:textId="77777777" w:rsidR="00674077" w:rsidRPr="0098069D" w:rsidRDefault="00674077" w:rsidP="00D206C7">
      <w:pPr>
        <w:pStyle w:val="Body"/>
        <w:bidi/>
        <w:spacing w:before="120" w:after="120"/>
        <w:rPr>
          <w:rFonts w:ascii="Simplified Arabic" w:hAnsi="Simplified Arabic" w:cs="Simplified Arabic"/>
          <w:i/>
          <w:iCs/>
          <w:color w:val="auto"/>
          <w:sz w:val="22"/>
          <w:szCs w:val="22"/>
        </w:rPr>
      </w:pPr>
    </w:p>
    <w:p w14:paraId="78EF0DE6" w14:textId="35BDE281" w:rsidR="0041695C" w:rsidRPr="0041695C" w:rsidRDefault="0041695C" w:rsidP="00D206C7">
      <w:pPr>
        <w:pStyle w:val="Body"/>
        <w:numPr>
          <w:ilvl w:val="0"/>
          <w:numId w:val="4"/>
        </w:numPr>
        <w:bidi/>
        <w:spacing w:before="120" w:after="120"/>
        <w:jc w:val="both"/>
        <w:rPr>
          <w:rFonts w:ascii="Simplified Arabic" w:hAnsi="Simplified Arabic" w:cs="Simplified Arabic"/>
          <w:b/>
          <w:bCs/>
          <w:color w:val="auto"/>
          <w:sz w:val="30"/>
          <w:szCs w:val="30"/>
        </w:rPr>
      </w:pPr>
      <w:r w:rsidRPr="005C7037">
        <w:rPr>
          <w:rFonts w:ascii="Simplified Arabic" w:hAnsi="Simplified Arabic" w:cs="Simplified Arabic"/>
          <w:b/>
          <w:bCs/>
          <w:color w:val="auto"/>
          <w:sz w:val="30"/>
          <w:szCs w:val="30"/>
          <w:rtl/>
        </w:rPr>
        <w:t>أول قرض مرتبط بالاستدامة و</w:t>
      </w:r>
      <w:r w:rsidRPr="005C7037">
        <w:rPr>
          <w:rFonts w:ascii="Simplified Arabic" w:hAnsi="Simplified Arabic" w:cs="Simplified Arabic" w:hint="cs"/>
          <w:b/>
          <w:bCs/>
          <w:color w:val="auto"/>
          <w:sz w:val="30"/>
          <w:szCs w:val="30"/>
          <w:rtl/>
        </w:rPr>
        <w:t xml:space="preserve">يستهدف </w:t>
      </w:r>
      <w:r w:rsidRPr="005C7037">
        <w:rPr>
          <w:rFonts w:ascii="Simplified Arabic" w:hAnsi="Simplified Arabic" w:cs="Simplified Arabic"/>
          <w:b/>
          <w:bCs/>
          <w:color w:val="auto"/>
          <w:sz w:val="30"/>
          <w:szCs w:val="30"/>
          <w:rtl/>
        </w:rPr>
        <w:t>الأدا</w:t>
      </w:r>
      <w:r w:rsidRPr="005C7037">
        <w:rPr>
          <w:rFonts w:ascii="Simplified Arabic" w:hAnsi="Simplified Arabic" w:cs="Simplified Arabic" w:hint="cs"/>
          <w:b/>
          <w:bCs/>
          <w:color w:val="auto"/>
          <w:sz w:val="30"/>
          <w:szCs w:val="30"/>
          <w:rtl/>
        </w:rPr>
        <w:t xml:space="preserve">ء في </w:t>
      </w:r>
      <w:r w:rsidR="00A003F8">
        <w:rPr>
          <w:rFonts w:ascii="Simplified Arabic" w:hAnsi="Simplified Arabic" w:cs="Simplified Arabic" w:hint="cs"/>
          <w:b/>
          <w:bCs/>
          <w:color w:val="auto"/>
          <w:sz w:val="30"/>
          <w:szCs w:val="30"/>
          <w:rtl/>
        </w:rPr>
        <w:t>استخدام الطاقة المتجددة</w:t>
      </w:r>
      <w:r w:rsidR="008F075B">
        <w:rPr>
          <w:rFonts w:ascii="Simplified Arabic" w:hAnsi="Simplified Arabic" w:cs="Simplified Arabic"/>
          <w:b/>
          <w:bCs/>
          <w:color w:val="auto"/>
          <w:sz w:val="30"/>
          <w:szCs w:val="30"/>
        </w:rPr>
        <w:t xml:space="preserve"> </w:t>
      </w:r>
      <w:r w:rsidR="008F075B">
        <w:rPr>
          <w:rFonts w:ascii="Simplified Arabic" w:hAnsi="Simplified Arabic" w:cs="Simplified Arabic" w:hint="cs"/>
          <w:b/>
          <w:bCs/>
          <w:color w:val="auto"/>
          <w:sz w:val="30"/>
          <w:szCs w:val="30"/>
          <w:rtl/>
          <w:lang w:bidi="ar-AE"/>
        </w:rPr>
        <w:t>والتدوير</w:t>
      </w:r>
      <w:r w:rsidRPr="005C7037">
        <w:rPr>
          <w:rFonts w:ascii="Simplified Arabic" w:hAnsi="Simplified Arabic" w:cs="Simplified Arabic" w:hint="cs"/>
          <w:b/>
          <w:bCs/>
          <w:color w:val="auto"/>
          <w:sz w:val="30"/>
          <w:szCs w:val="30"/>
          <w:rtl/>
        </w:rPr>
        <w:t xml:space="preserve"> </w:t>
      </w:r>
      <w:r w:rsidRPr="005C7037">
        <w:rPr>
          <w:rFonts w:ascii="Simplified Arabic" w:hAnsi="Simplified Arabic" w:cs="Simplified Arabic"/>
          <w:b/>
          <w:bCs/>
          <w:color w:val="auto"/>
          <w:sz w:val="30"/>
          <w:szCs w:val="30"/>
          <w:rtl/>
        </w:rPr>
        <w:t>والتنوع</w:t>
      </w:r>
    </w:p>
    <w:p w14:paraId="0CAA2D14" w14:textId="5632E103" w:rsidR="0041695C" w:rsidRPr="0041695C" w:rsidRDefault="0041695C" w:rsidP="00D206C7">
      <w:pPr>
        <w:pStyle w:val="Body"/>
        <w:numPr>
          <w:ilvl w:val="0"/>
          <w:numId w:val="4"/>
        </w:numPr>
        <w:bidi/>
        <w:spacing w:before="120" w:after="120"/>
        <w:jc w:val="both"/>
        <w:rPr>
          <w:rFonts w:ascii="Simplified Arabic" w:hAnsi="Simplified Arabic" w:cs="Simplified Arabic"/>
          <w:b/>
          <w:bCs/>
          <w:color w:val="auto"/>
          <w:sz w:val="30"/>
          <w:szCs w:val="30"/>
        </w:rPr>
      </w:pPr>
      <w:r w:rsidRPr="005C7037">
        <w:rPr>
          <w:rFonts w:ascii="Simplified Arabic" w:hAnsi="Simplified Arabic" w:cs="Simplified Arabic" w:hint="cs"/>
          <w:b/>
          <w:bCs/>
          <w:color w:val="auto"/>
          <w:sz w:val="30"/>
          <w:szCs w:val="30"/>
          <w:rtl/>
        </w:rPr>
        <w:t xml:space="preserve">المجموعة ملتزمة </w:t>
      </w:r>
      <w:r w:rsidRPr="005C7037">
        <w:rPr>
          <w:rFonts w:ascii="Simplified Arabic" w:hAnsi="Simplified Arabic" w:cs="Simplified Arabic"/>
          <w:b/>
          <w:bCs/>
          <w:color w:val="auto"/>
          <w:sz w:val="30"/>
          <w:szCs w:val="30"/>
          <w:rtl/>
        </w:rPr>
        <w:t>بالتحول إلى التمويل المستدام</w:t>
      </w:r>
    </w:p>
    <w:p w14:paraId="0C1D0593" w14:textId="6B2FAB08" w:rsidR="00322D8E" w:rsidRPr="0041695C" w:rsidRDefault="002E49CF" w:rsidP="00D206C7">
      <w:pPr>
        <w:pStyle w:val="Body"/>
        <w:numPr>
          <w:ilvl w:val="0"/>
          <w:numId w:val="4"/>
        </w:numPr>
        <w:bidi/>
        <w:spacing w:before="120" w:after="120"/>
        <w:jc w:val="both"/>
        <w:rPr>
          <w:rFonts w:ascii="Simplified Arabic" w:hAnsi="Simplified Arabic" w:cs="Simplified Arabic"/>
          <w:b/>
          <w:bCs/>
          <w:color w:val="auto"/>
          <w:sz w:val="30"/>
          <w:szCs w:val="30"/>
          <w:rtl/>
        </w:rPr>
      </w:pPr>
      <w:r w:rsidRPr="005C7037">
        <w:rPr>
          <w:rFonts w:ascii="Simplified Arabic" w:hAnsi="Simplified Arabic" w:cs="Simplified Arabic" w:hint="cs"/>
          <w:b/>
          <w:bCs/>
          <w:color w:val="auto"/>
          <w:sz w:val="30"/>
          <w:szCs w:val="30"/>
          <w:rtl/>
        </w:rPr>
        <w:t xml:space="preserve">المجموعة فتحت </w:t>
      </w:r>
      <w:r w:rsidR="0011095C" w:rsidRPr="005C7037">
        <w:rPr>
          <w:rFonts w:ascii="Simplified Arabic" w:hAnsi="Simplified Arabic" w:cs="Simplified Arabic"/>
          <w:b/>
          <w:bCs/>
          <w:color w:val="auto"/>
          <w:sz w:val="30"/>
          <w:szCs w:val="30"/>
          <w:rtl/>
        </w:rPr>
        <w:t>حساب</w:t>
      </w:r>
      <w:r w:rsidRPr="005C7037">
        <w:rPr>
          <w:rFonts w:ascii="Simplified Arabic" w:hAnsi="Simplified Arabic" w:cs="Simplified Arabic" w:hint="cs"/>
          <w:b/>
          <w:bCs/>
          <w:color w:val="auto"/>
          <w:sz w:val="30"/>
          <w:szCs w:val="30"/>
          <w:rtl/>
        </w:rPr>
        <w:t>اً</w:t>
      </w:r>
      <w:r w:rsidR="0011095C" w:rsidRPr="005C7037">
        <w:rPr>
          <w:rFonts w:ascii="Simplified Arabic" w:hAnsi="Simplified Arabic" w:cs="Simplified Arabic"/>
          <w:b/>
          <w:bCs/>
          <w:color w:val="auto"/>
          <w:sz w:val="30"/>
          <w:szCs w:val="30"/>
          <w:rtl/>
        </w:rPr>
        <w:t xml:space="preserve"> مستدام</w:t>
      </w:r>
      <w:r w:rsidRPr="005C7037">
        <w:rPr>
          <w:rFonts w:ascii="Simplified Arabic" w:hAnsi="Simplified Arabic" w:cs="Simplified Arabic" w:hint="cs"/>
          <w:b/>
          <w:bCs/>
          <w:color w:val="auto"/>
          <w:sz w:val="30"/>
          <w:szCs w:val="30"/>
          <w:rtl/>
        </w:rPr>
        <w:t>اً</w:t>
      </w:r>
      <w:r w:rsidR="0011095C" w:rsidRPr="005C7037">
        <w:rPr>
          <w:rFonts w:ascii="Simplified Arabic" w:hAnsi="Simplified Arabic" w:cs="Simplified Arabic"/>
          <w:b/>
          <w:bCs/>
          <w:color w:val="auto"/>
          <w:sz w:val="30"/>
          <w:szCs w:val="30"/>
          <w:rtl/>
        </w:rPr>
        <w:t xml:space="preserve"> لمعالجة بعض </w:t>
      </w:r>
      <w:r w:rsidR="00A11444" w:rsidRPr="005C7037">
        <w:rPr>
          <w:rFonts w:ascii="Simplified Arabic" w:hAnsi="Simplified Arabic" w:cs="Simplified Arabic" w:hint="cs"/>
          <w:b/>
          <w:bCs/>
          <w:color w:val="auto"/>
          <w:sz w:val="30"/>
          <w:szCs w:val="30"/>
          <w:rtl/>
        </w:rPr>
        <w:t>المخاطر</w:t>
      </w:r>
      <w:r w:rsidR="0011095C" w:rsidRPr="005C7037">
        <w:rPr>
          <w:rFonts w:ascii="Simplified Arabic" w:hAnsi="Simplified Arabic" w:cs="Simplified Arabic"/>
          <w:b/>
          <w:bCs/>
          <w:color w:val="auto"/>
          <w:sz w:val="30"/>
          <w:szCs w:val="30"/>
          <w:rtl/>
        </w:rPr>
        <w:t xml:space="preserve"> العالمية طويلة </w:t>
      </w:r>
      <w:r w:rsidR="00A11444" w:rsidRPr="005C7037">
        <w:rPr>
          <w:rFonts w:ascii="Simplified Arabic" w:hAnsi="Simplified Arabic" w:cs="Simplified Arabic" w:hint="cs"/>
          <w:b/>
          <w:bCs/>
          <w:color w:val="auto"/>
          <w:sz w:val="30"/>
          <w:szCs w:val="30"/>
          <w:rtl/>
        </w:rPr>
        <w:t>الأمد</w:t>
      </w:r>
      <w:bookmarkEnd w:id="0"/>
    </w:p>
    <w:p w14:paraId="35B8FFB3" w14:textId="77777777" w:rsidR="00BF7963" w:rsidRDefault="00BF7963" w:rsidP="00D206C7">
      <w:pPr>
        <w:pStyle w:val="Body"/>
        <w:bidi/>
        <w:spacing w:before="120" w:after="120"/>
        <w:jc w:val="both"/>
        <w:rPr>
          <w:rFonts w:ascii="Simplified Arabic" w:hAnsi="Simplified Arabic" w:cs="Simplified Arabic"/>
          <w:b/>
          <w:bCs/>
          <w:color w:val="auto"/>
          <w:sz w:val="28"/>
          <w:szCs w:val="28"/>
          <w:rtl/>
        </w:rPr>
      </w:pPr>
    </w:p>
    <w:p w14:paraId="39681292" w14:textId="712E4F43" w:rsidR="00674077" w:rsidRDefault="009C763D" w:rsidP="00F628A2">
      <w:pPr>
        <w:pStyle w:val="Body"/>
        <w:bidi/>
        <w:spacing w:before="120" w:after="120"/>
        <w:jc w:val="both"/>
        <w:rPr>
          <w:rFonts w:ascii="Simplified Arabic" w:hAnsi="Simplified Arabic" w:cs="Simplified Arabic"/>
          <w:color w:val="auto"/>
          <w:sz w:val="28"/>
          <w:szCs w:val="28"/>
        </w:rPr>
      </w:pPr>
      <w:r w:rsidRPr="0098069D">
        <w:rPr>
          <w:rFonts w:ascii="Simplified Arabic" w:hAnsi="Simplified Arabic" w:cs="Simplified Arabic"/>
          <w:b/>
          <w:bCs/>
          <w:color w:val="auto"/>
          <w:sz w:val="28"/>
          <w:szCs w:val="28"/>
          <w:rtl/>
        </w:rPr>
        <w:t>دبي،</w:t>
      </w:r>
      <w:r w:rsidR="00C262B2">
        <w:rPr>
          <w:rFonts w:ascii="Simplified Arabic" w:hAnsi="Simplified Arabic" w:cs="Simplified Arabic" w:hint="cs"/>
          <w:b/>
          <w:bCs/>
          <w:color w:val="auto"/>
          <w:sz w:val="28"/>
          <w:szCs w:val="28"/>
          <w:rtl/>
        </w:rPr>
        <w:t>04 ابريل</w:t>
      </w:r>
      <w:r w:rsidRPr="0098069D">
        <w:rPr>
          <w:rFonts w:ascii="Simplified Arabic" w:hAnsi="Simplified Arabic" w:cs="Simplified Arabic"/>
          <w:b/>
          <w:bCs/>
          <w:color w:val="auto"/>
          <w:sz w:val="28"/>
          <w:szCs w:val="28"/>
          <w:rtl/>
        </w:rPr>
        <w:t>2022</w:t>
      </w:r>
      <w:r w:rsidR="00322D8E">
        <w:rPr>
          <w:rFonts w:ascii="Simplified Arabic" w:hAnsi="Simplified Arabic" w:cs="Simplified Arabic" w:hint="cs"/>
          <w:b/>
          <w:bCs/>
          <w:color w:val="auto"/>
          <w:sz w:val="28"/>
          <w:szCs w:val="28"/>
          <w:rtl/>
        </w:rPr>
        <w:t>:</w:t>
      </w:r>
      <w:r w:rsidRPr="0098069D">
        <w:rPr>
          <w:rFonts w:ascii="Simplified Arabic" w:hAnsi="Simplified Arabic" w:cs="Simplified Arabic"/>
          <w:b/>
          <w:bCs/>
          <w:color w:val="auto"/>
          <w:sz w:val="28"/>
          <w:szCs w:val="28"/>
          <w:rtl/>
        </w:rPr>
        <w:t xml:space="preserve"> </w:t>
      </w:r>
      <w:r w:rsidR="00322D8E" w:rsidRPr="00322D8E">
        <w:rPr>
          <w:rFonts w:ascii="Simplified Arabic" w:hAnsi="Simplified Arabic" w:cs="Simplified Arabic" w:hint="cs"/>
          <w:color w:val="auto"/>
          <w:sz w:val="28"/>
          <w:szCs w:val="28"/>
          <w:rtl/>
        </w:rPr>
        <w:t>أعلنت</w:t>
      </w:r>
      <w:r w:rsidR="00322D8E">
        <w:rPr>
          <w:rFonts w:ascii="Simplified Arabic" w:hAnsi="Simplified Arabic" w:cs="Simplified Arabic" w:hint="cs"/>
          <w:b/>
          <w:bCs/>
          <w:color w:val="auto"/>
          <w:sz w:val="28"/>
          <w:szCs w:val="28"/>
          <w:rtl/>
        </w:rPr>
        <w:t xml:space="preserve"> </w:t>
      </w:r>
      <w:r w:rsidRPr="0098069D">
        <w:rPr>
          <w:rFonts w:ascii="Simplified Arabic" w:hAnsi="Simplified Arabic" w:cs="Simplified Arabic"/>
          <w:color w:val="auto"/>
          <w:sz w:val="28"/>
          <w:szCs w:val="28"/>
          <w:rtl/>
        </w:rPr>
        <w:t xml:space="preserve">مجموعة </w:t>
      </w:r>
      <w:proofErr w:type="spellStart"/>
      <w:r w:rsidRPr="0098069D">
        <w:rPr>
          <w:rFonts w:ascii="Simplified Arabic" w:hAnsi="Simplified Arabic" w:cs="Simplified Arabic"/>
          <w:color w:val="auto"/>
          <w:sz w:val="28"/>
          <w:szCs w:val="28"/>
          <w:rtl/>
        </w:rPr>
        <w:t>لاندمارك</w:t>
      </w:r>
      <w:proofErr w:type="spellEnd"/>
      <w:r w:rsidR="00322D8E">
        <w:rPr>
          <w:rFonts w:ascii="Simplified Arabic" w:hAnsi="Simplified Arabic" w:cs="Simplified Arabic" w:hint="cs"/>
          <w:color w:val="auto"/>
          <w:sz w:val="28"/>
          <w:szCs w:val="28"/>
          <w:rtl/>
        </w:rPr>
        <w:t xml:space="preserve">، </w:t>
      </w:r>
      <w:r w:rsidRPr="0098069D">
        <w:rPr>
          <w:rFonts w:ascii="Simplified Arabic" w:hAnsi="Simplified Arabic" w:cs="Simplified Arabic"/>
          <w:color w:val="auto"/>
          <w:sz w:val="28"/>
          <w:szCs w:val="28"/>
          <w:rtl/>
        </w:rPr>
        <w:t>التي تتخذ من الإمارات مقرّ</w:t>
      </w:r>
      <w:r w:rsidR="00322D8E">
        <w:rPr>
          <w:rFonts w:ascii="Simplified Arabic" w:hAnsi="Simplified Arabic" w:cs="Simplified Arabic" w:hint="cs"/>
          <w:color w:val="auto"/>
          <w:sz w:val="28"/>
          <w:szCs w:val="28"/>
          <w:rtl/>
        </w:rPr>
        <w:t>اً</w:t>
      </w:r>
      <w:r w:rsidRPr="0098069D">
        <w:rPr>
          <w:rFonts w:ascii="Simplified Arabic" w:hAnsi="Simplified Arabic" w:cs="Simplified Arabic"/>
          <w:color w:val="auto"/>
          <w:sz w:val="28"/>
          <w:szCs w:val="28"/>
          <w:rtl/>
        </w:rPr>
        <w:t xml:space="preserve"> لها </w:t>
      </w:r>
      <w:r w:rsidR="00C32759" w:rsidRPr="0098069D">
        <w:rPr>
          <w:rFonts w:ascii="Simplified Arabic" w:hAnsi="Simplified Arabic" w:cs="Simplified Arabic"/>
          <w:color w:val="auto"/>
          <w:sz w:val="28"/>
          <w:szCs w:val="28"/>
          <w:rtl/>
        </w:rPr>
        <w:t>و</w:t>
      </w:r>
      <w:r w:rsidR="006F1066" w:rsidRPr="0098069D">
        <w:rPr>
          <w:rFonts w:ascii="Simplified Arabic" w:hAnsi="Simplified Arabic" w:cs="Simplified Arabic"/>
          <w:color w:val="auto"/>
          <w:sz w:val="28"/>
          <w:szCs w:val="28"/>
          <w:rtl/>
        </w:rPr>
        <w:t>تمتلك</w:t>
      </w:r>
      <w:r w:rsidRPr="0098069D">
        <w:rPr>
          <w:rFonts w:ascii="Simplified Arabic" w:hAnsi="Simplified Arabic" w:cs="Simplified Arabic"/>
          <w:color w:val="auto"/>
          <w:sz w:val="28"/>
          <w:szCs w:val="28"/>
          <w:rtl/>
        </w:rPr>
        <w:t xml:space="preserve"> أكثر من 2</w:t>
      </w:r>
      <w:r w:rsidR="00C32759" w:rsidRPr="0098069D">
        <w:rPr>
          <w:rFonts w:ascii="Simplified Arabic" w:hAnsi="Simplified Arabic" w:cs="Simplified Arabic"/>
          <w:color w:val="auto"/>
          <w:sz w:val="28"/>
          <w:szCs w:val="28"/>
          <w:rtl/>
        </w:rPr>
        <w:t xml:space="preserve">,200 </w:t>
      </w:r>
      <w:r w:rsidR="006F1066" w:rsidRPr="0098069D">
        <w:rPr>
          <w:rFonts w:ascii="Simplified Arabic" w:hAnsi="Simplified Arabic" w:cs="Simplified Arabic"/>
          <w:color w:val="auto"/>
          <w:sz w:val="28"/>
          <w:szCs w:val="28"/>
          <w:rtl/>
        </w:rPr>
        <w:t>متجر</w:t>
      </w:r>
      <w:r w:rsidRPr="0098069D">
        <w:rPr>
          <w:rFonts w:ascii="Simplified Arabic" w:hAnsi="Simplified Arabic" w:cs="Simplified Arabic"/>
          <w:color w:val="auto"/>
          <w:sz w:val="28"/>
          <w:szCs w:val="28"/>
          <w:rtl/>
        </w:rPr>
        <w:t xml:space="preserve"> </w:t>
      </w:r>
      <w:r w:rsidR="00C32759" w:rsidRPr="0098069D">
        <w:rPr>
          <w:rFonts w:ascii="Simplified Arabic" w:hAnsi="Simplified Arabic" w:cs="Simplified Arabic"/>
          <w:color w:val="auto"/>
          <w:sz w:val="28"/>
          <w:szCs w:val="28"/>
          <w:rtl/>
        </w:rPr>
        <w:t>وتضم</w:t>
      </w:r>
      <w:r w:rsidRPr="0098069D">
        <w:rPr>
          <w:rFonts w:ascii="Simplified Arabic" w:hAnsi="Simplified Arabic" w:cs="Simplified Arabic"/>
          <w:color w:val="auto"/>
          <w:sz w:val="28"/>
          <w:szCs w:val="28"/>
          <w:rtl/>
        </w:rPr>
        <w:t xml:space="preserve"> 42,000 موظف في الشرق الأوسط والهند وجنوب شرق آسيا</w:t>
      </w:r>
      <w:r w:rsidR="00322D8E">
        <w:rPr>
          <w:rFonts w:ascii="Simplified Arabic" w:hAnsi="Simplified Arabic" w:cs="Simplified Arabic" w:hint="cs"/>
          <w:color w:val="auto"/>
          <w:sz w:val="28"/>
          <w:szCs w:val="28"/>
          <w:rtl/>
        </w:rPr>
        <w:t>،</w:t>
      </w:r>
      <w:r w:rsidRPr="0098069D">
        <w:rPr>
          <w:rFonts w:ascii="Simplified Arabic" w:hAnsi="Simplified Arabic" w:cs="Simplified Arabic"/>
          <w:color w:val="auto"/>
          <w:sz w:val="28"/>
          <w:szCs w:val="28"/>
          <w:rtl/>
        </w:rPr>
        <w:t xml:space="preserve"> </w:t>
      </w:r>
      <w:r w:rsidR="00322D8E">
        <w:rPr>
          <w:rFonts w:ascii="Simplified Arabic" w:hAnsi="Simplified Arabic" w:cs="Simplified Arabic" w:hint="cs"/>
          <w:color w:val="auto"/>
          <w:sz w:val="28"/>
          <w:szCs w:val="28"/>
          <w:rtl/>
        </w:rPr>
        <w:t xml:space="preserve">التوقيع </w:t>
      </w:r>
      <w:r w:rsidR="00C32759" w:rsidRPr="0098069D">
        <w:rPr>
          <w:rFonts w:ascii="Simplified Arabic" w:hAnsi="Simplified Arabic" w:cs="Simplified Arabic"/>
          <w:color w:val="auto"/>
          <w:sz w:val="28"/>
          <w:szCs w:val="28"/>
          <w:rtl/>
        </w:rPr>
        <w:t xml:space="preserve">على </w:t>
      </w:r>
      <w:r w:rsidRPr="0098069D">
        <w:rPr>
          <w:rFonts w:ascii="Simplified Arabic" w:hAnsi="Simplified Arabic" w:cs="Simplified Arabic"/>
          <w:color w:val="auto"/>
          <w:sz w:val="28"/>
          <w:szCs w:val="28"/>
          <w:rtl/>
        </w:rPr>
        <w:t xml:space="preserve">أول قرض مرتبط بالاستدامة، </w:t>
      </w:r>
      <w:r w:rsidR="00C32759" w:rsidRPr="0098069D">
        <w:rPr>
          <w:rFonts w:ascii="Simplified Arabic" w:hAnsi="Simplified Arabic" w:cs="Simplified Arabic"/>
          <w:color w:val="auto"/>
          <w:sz w:val="28"/>
          <w:szCs w:val="28"/>
          <w:rtl/>
        </w:rPr>
        <w:t>وسط</w:t>
      </w:r>
      <w:r w:rsidRPr="0098069D">
        <w:rPr>
          <w:rFonts w:ascii="Simplified Arabic" w:hAnsi="Simplified Arabic" w:cs="Simplified Arabic"/>
          <w:color w:val="auto"/>
          <w:sz w:val="28"/>
          <w:szCs w:val="28"/>
          <w:rtl/>
        </w:rPr>
        <w:t xml:space="preserve"> تعه</w:t>
      </w:r>
      <w:r w:rsidR="00D30050" w:rsidRPr="0098069D">
        <w:rPr>
          <w:rFonts w:ascii="Simplified Arabic" w:hAnsi="Simplified Arabic" w:cs="Simplified Arabic"/>
          <w:color w:val="auto"/>
          <w:sz w:val="28"/>
          <w:szCs w:val="28"/>
          <w:rtl/>
        </w:rPr>
        <w:t>ُّ</w:t>
      </w:r>
      <w:r w:rsidRPr="0098069D">
        <w:rPr>
          <w:rFonts w:ascii="Simplified Arabic" w:hAnsi="Simplified Arabic" w:cs="Simplified Arabic"/>
          <w:color w:val="auto"/>
          <w:sz w:val="28"/>
          <w:szCs w:val="28"/>
          <w:rtl/>
        </w:rPr>
        <w:t>د بالتحول نحو التمويل الأخضر في غالبية عملياتها</w:t>
      </w:r>
      <w:r w:rsidR="00322D8E">
        <w:rPr>
          <w:rFonts w:ascii="Simplified Arabic" w:hAnsi="Simplified Arabic" w:cs="Simplified Arabic" w:hint="cs"/>
          <w:color w:val="auto"/>
          <w:sz w:val="28"/>
          <w:szCs w:val="28"/>
          <w:rtl/>
        </w:rPr>
        <w:t>.</w:t>
      </w:r>
    </w:p>
    <w:p w14:paraId="32D02F2D" w14:textId="77777777" w:rsidR="001E3284" w:rsidRPr="007E57FE" w:rsidRDefault="001E3284" w:rsidP="00D206C7">
      <w:pPr>
        <w:pStyle w:val="Body"/>
        <w:bidi/>
        <w:jc w:val="both"/>
        <w:rPr>
          <w:rFonts w:ascii="Arial" w:hAnsi="Arial" w:cs="Arial"/>
          <w:color w:val="auto"/>
          <w:sz w:val="22"/>
          <w:szCs w:val="22"/>
          <w:lang w:val="en-GB"/>
        </w:rPr>
      </w:pPr>
    </w:p>
    <w:p w14:paraId="27F9FD76" w14:textId="443E1021" w:rsidR="001E3284" w:rsidRDefault="007D6CD3" w:rsidP="00D206C7">
      <w:pPr>
        <w:pStyle w:val="Body"/>
        <w:bidi/>
        <w:spacing w:before="120" w:after="120"/>
        <w:jc w:val="both"/>
        <w:rPr>
          <w:rFonts w:ascii="Simplified Arabic" w:hAnsi="Simplified Arabic" w:cs="Simplified Arabic"/>
          <w:color w:val="auto"/>
          <w:sz w:val="28"/>
          <w:szCs w:val="28"/>
          <w:rtl/>
          <w:lang w:val="en-GB"/>
        </w:rPr>
      </w:pPr>
      <w:r w:rsidRPr="005C7037">
        <w:rPr>
          <w:rFonts w:ascii="Simplified Arabic" w:hAnsi="Simplified Arabic" w:cs="Simplified Arabic" w:hint="cs"/>
          <w:color w:val="auto"/>
          <w:sz w:val="28"/>
          <w:szCs w:val="28"/>
          <w:rtl/>
          <w:lang w:val="en-GB"/>
        </w:rPr>
        <w:t>و</w:t>
      </w:r>
      <w:r w:rsidR="00812949" w:rsidRPr="005C7037">
        <w:rPr>
          <w:rFonts w:ascii="Simplified Arabic" w:hAnsi="Simplified Arabic" w:cs="Simplified Arabic" w:hint="cs"/>
          <w:color w:val="auto"/>
          <w:sz w:val="28"/>
          <w:szCs w:val="28"/>
          <w:rtl/>
          <w:lang w:val="en-GB"/>
        </w:rPr>
        <w:t xml:space="preserve">أعلنت </w:t>
      </w:r>
      <w:r w:rsidR="00AA7164" w:rsidRPr="005C7037">
        <w:rPr>
          <w:rFonts w:ascii="Simplified Arabic" w:hAnsi="Simplified Arabic" w:cs="Simplified Arabic"/>
          <w:color w:val="auto"/>
          <w:sz w:val="28"/>
          <w:szCs w:val="28"/>
          <w:rtl/>
          <w:lang w:val="en-GB"/>
        </w:rPr>
        <w:t xml:space="preserve">مجموعة </w:t>
      </w:r>
      <w:proofErr w:type="spellStart"/>
      <w:r w:rsidR="00AA7164" w:rsidRPr="005C7037">
        <w:rPr>
          <w:rFonts w:ascii="Simplified Arabic" w:hAnsi="Simplified Arabic" w:cs="Simplified Arabic"/>
          <w:color w:val="auto"/>
          <w:sz w:val="28"/>
          <w:szCs w:val="28"/>
          <w:rtl/>
          <w:lang w:val="en-GB"/>
        </w:rPr>
        <w:t>لاندمارك</w:t>
      </w:r>
      <w:proofErr w:type="spellEnd"/>
      <w:r w:rsidR="00AA7164" w:rsidRPr="005C7037">
        <w:rPr>
          <w:rFonts w:ascii="Simplified Arabic" w:hAnsi="Simplified Arabic" w:cs="Simplified Arabic"/>
          <w:color w:val="auto"/>
          <w:sz w:val="28"/>
          <w:szCs w:val="28"/>
          <w:rtl/>
          <w:lang w:val="en-GB"/>
        </w:rPr>
        <w:t xml:space="preserve"> </w:t>
      </w:r>
      <w:r w:rsidRPr="005C7037">
        <w:rPr>
          <w:rFonts w:ascii="Simplified Arabic" w:hAnsi="Simplified Arabic" w:cs="Simplified Arabic" w:hint="cs"/>
          <w:color w:val="auto"/>
          <w:sz w:val="28"/>
          <w:szCs w:val="28"/>
          <w:rtl/>
          <w:lang w:val="en-GB"/>
        </w:rPr>
        <w:t xml:space="preserve">أيضاً </w:t>
      </w:r>
      <w:r w:rsidR="00812949" w:rsidRPr="005C7037">
        <w:rPr>
          <w:rFonts w:ascii="Simplified Arabic" w:hAnsi="Simplified Arabic" w:cs="Simplified Arabic" w:hint="cs"/>
          <w:color w:val="auto"/>
          <w:sz w:val="28"/>
          <w:szCs w:val="28"/>
          <w:rtl/>
          <w:lang w:val="en-GB"/>
        </w:rPr>
        <w:t xml:space="preserve">انضمامها </w:t>
      </w:r>
      <w:r w:rsidRPr="005C7037">
        <w:rPr>
          <w:rFonts w:ascii="Simplified Arabic" w:hAnsi="Simplified Arabic" w:cs="Simplified Arabic" w:hint="cs"/>
          <w:color w:val="auto"/>
          <w:sz w:val="28"/>
          <w:szCs w:val="28"/>
          <w:rtl/>
          <w:lang w:val="en-GB"/>
        </w:rPr>
        <w:t xml:space="preserve">إلى الحساب المستدام من </w:t>
      </w:r>
      <w:r w:rsidR="00AA7164" w:rsidRPr="005C7037">
        <w:rPr>
          <w:rFonts w:ascii="Simplified Arabic" w:hAnsi="Simplified Arabic" w:cs="Simplified Arabic"/>
          <w:color w:val="auto"/>
          <w:sz w:val="28"/>
          <w:szCs w:val="28"/>
          <w:rtl/>
          <w:lang w:val="en-GB"/>
        </w:rPr>
        <w:t xml:space="preserve">ستاندرد تشارترد، </w:t>
      </w:r>
      <w:r w:rsidR="006866C7" w:rsidRPr="005C7037">
        <w:rPr>
          <w:rFonts w:ascii="Simplified Arabic" w:hAnsi="Simplified Arabic" w:cs="Simplified Arabic" w:hint="cs"/>
          <w:color w:val="auto"/>
          <w:sz w:val="28"/>
          <w:szCs w:val="28"/>
          <w:rtl/>
          <w:lang w:val="en-GB"/>
        </w:rPr>
        <w:t xml:space="preserve">بهدف </w:t>
      </w:r>
      <w:r w:rsidR="00AA7164" w:rsidRPr="005C7037">
        <w:rPr>
          <w:rFonts w:ascii="Simplified Arabic" w:hAnsi="Simplified Arabic" w:cs="Simplified Arabic"/>
          <w:color w:val="auto"/>
          <w:sz w:val="28"/>
          <w:szCs w:val="28"/>
          <w:rtl/>
          <w:lang w:val="en-GB"/>
        </w:rPr>
        <w:t>دمج الاستدامة في عملياتها المصرفية</w:t>
      </w:r>
      <w:r w:rsidR="00812949" w:rsidRPr="005C7037">
        <w:rPr>
          <w:rFonts w:ascii="Simplified Arabic" w:hAnsi="Simplified Arabic" w:cs="Simplified Arabic" w:hint="cs"/>
          <w:color w:val="auto"/>
          <w:sz w:val="28"/>
          <w:szCs w:val="28"/>
          <w:rtl/>
          <w:lang w:val="en-GB"/>
        </w:rPr>
        <w:t>، حيث</w:t>
      </w:r>
      <w:r w:rsidR="00AA7164" w:rsidRPr="005C7037">
        <w:rPr>
          <w:rFonts w:ascii="Simplified Arabic" w:hAnsi="Simplified Arabic" w:cs="Simplified Arabic"/>
          <w:color w:val="auto"/>
          <w:sz w:val="28"/>
          <w:szCs w:val="28"/>
          <w:rtl/>
          <w:lang w:val="en-GB"/>
        </w:rPr>
        <w:t xml:space="preserve"> </w:t>
      </w:r>
      <w:r w:rsidR="007010D3" w:rsidRPr="005C7037">
        <w:rPr>
          <w:rFonts w:ascii="Simplified Arabic" w:hAnsi="Simplified Arabic" w:cs="Simplified Arabic" w:hint="cs"/>
          <w:color w:val="auto"/>
          <w:sz w:val="28"/>
          <w:szCs w:val="28"/>
          <w:rtl/>
          <w:lang w:val="en-GB"/>
        </w:rPr>
        <w:t xml:space="preserve">يتم استخدام المبالغ المودعة </w:t>
      </w:r>
      <w:r w:rsidR="00AA7164" w:rsidRPr="005C7037">
        <w:rPr>
          <w:rFonts w:ascii="Simplified Arabic" w:hAnsi="Simplified Arabic" w:cs="Simplified Arabic"/>
          <w:color w:val="auto"/>
          <w:sz w:val="28"/>
          <w:szCs w:val="28"/>
          <w:rtl/>
          <w:lang w:val="en-GB"/>
        </w:rPr>
        <w:t xml:space="preserve">في </w:t>
      </w:r>
      <w:r w:rsidR="000467A8">
        <w:rPr>
          <w:rFonts w:ascii="Simplified Arabic" w:hAnsi="Simplified Arabic" w:cs="Simplified Arabic" w:hint="cs"/>
          <w:color w:val="auto"/>
          <w:sz w:val="28"/>
          <w:szCs w:val="28"/>
          <w:rtl/>
          <w:lang w:val="en-GB"/>
        </w:rPr>
        <w:t xml:space="preserve">هذا </w:t>
      </w:r>
      <w:r w:rsidR="00AA7164" w:rsidRPr="005C7037">
        <w:rPr>
          <w:rFonts w:ascii="Simplified Arabic" w:hAnsi="Simplified Arabic" w:cs="Simplified Arabic"/>
          <w:color w:val="auto"/>
          <w:sz w:val="28"/>
          <w:szCs w:val="28"/>
          <w:rtl/>
          <w:lang w:val="en-GB"/>
        </w:rPr>
        <w:t>الحساب</w:t>
      </w:r>
      <w:r w:rsidR="000467A8">
        <w:rPr>
          <w:rFonts w:ascii="Simplified Arabic" w:hAnsi="Simplified Arabic" w:cs="Simplified Arabic" w:hint="cs"/>
          <w:color w:val="auto"/>
          <w:sz w:val="28"/>
          <w:szCs w:val="28"/>
          <w:rtl/>
          <w:lang w:val="en-GB"/>
        </w:rPr>
        <w:t xml:space="preserve"> </w:t>
      </w:r>
      <w:r w:rsidR="007010D3" w:rsidRPr="005C7037">
        <w:rPr>
          <w:rFonts w:ascii="Simplified Arabic" w:hAnsi="Simplified Arabic" w:cs="Simplified Arabic" w:hint="cs"/>
          <w:color w:val="auto"/>
          <w:sz w:val="28"/>
          <w:szCs w:val="28"/>
          <w:rtl/>
          <w:lang w:val="en-GB"/>
        </w:rPr>
        <w:t xml:space="preserve">لدعم </w:t>
      </w:r>
      <w:r w:rsidR="00AA7164" w:rsidRPr="005C7037">
        <w:rPr>
          <w:rFonts w:ascii="Simplified Arabic" w:hAnsi="Simplified Arabic" w:cs="Simplified Arabic"/>
          <w:color w:val="auto"/>
          <w:sz w:val="28"/>
          <w:szCs w:val="28"/>
          <w:rtl/>
          <w:lang w:val="en-GB"/>
        </w:rPr>
        <w:t xml:space="preserve">المشاريع المستدامة الممولة من قبل </w:t>
      </w:r>
      <w:r w:rsidR="007010D3" w:rsidRPr="005C7037">
        <w:rPr>
          <w:rFonts w:ascii="Simplified Arabic" w:hAnsi="Simplified Arabic" w:cs="Simplified Arabic" w:hint="cs"/>
          <w:color w:val="auto"/>
          <w:sz w:val="28"/>
          <w:szCs w:val="28"/>
          <w:rtl/>
          <w:lang w:val="en-GB"/>
        </w:rPr>
        <w:t>ستاندرد تشارترد</w:t>
      </w:r>
      <w:r w:rsidR="00812949" w:rsidRPr="005C7037">
        <w:rPr>
          <w:rFonts w:ascii="Simplified Arabic" w:hAnsi="Simplified Arabic" w:cs="Simplified Arabic" w:hint="cs"/>
          <w:color w:val="auto"/>
          <w:sz w:val="28"/>
          <w:szCs w:val="28"/>
          <w:rtl/>
          <w:lang w:val="en-GB"/>
        </w:rPr>
        <w:t>، وفقاً</w:t>
      </w:r>
      <w:r w:rsidR="00AA7164" w:rsidRPr="005C7037">
        <w:rPr>
          <w:rFonts w:ascii="Simplified Arabic" w:hAnsi="Simplified Arabic" w:cs="Simplified Arabic"/>
          <w:color w:val="auto"/>
          <w:sz w:val="28"/>
          <w:szCs w:val="28"/>
          <w:rtl/>
          <w:lang w:val="en-GB"/>
        </w:rPr>
        <w:t xml:space="preserve"> </w:t>
      </w:r>
      <w:r w:rsidR="00812949" w:rsidRPr="005C7037">
        <w:rPr>
          <w:rFonts w:ascii="Simplified Arabic" w:hAnsi="Simplified Arabic" w:cs="Simplified Arabic" w:hint="cs"/>
          <w:color w:val="auto"/>
          <w:sz w:val="28"/>
          <w:szCs w:val="28"/>
          <w:rtl/>
          <w:lang w:val="en-GB"/>
        </w:rPr>
        <w:t>ل</w:t>
      </w:r>
      <w:r w:rsidR="00AA7164" w:rsidRPr="005C7037">
        <w:rPr>
          <w:rFonts w:ascii="Simplified Arabic" w:hAnsi="Simplified Arabic" w:cs="Simplified Arabic"/>
          <w:color w:val="auto"/>
          <w:sz w:val="28"/>
          <w:szCs w:val="28"/>
          <w:rtl/>
          <w:lang w:val="en-GB"/>
        </w:rPr>
        <w:t xml:space="preserve">إطار </w:t>
      </w:r>
      <w:r w:rsidR="00812949" w:rsidRPr="005C7037">
        <w:rPr>
          <w:rFonts w:ascii="Simplified Arabic" w:hAnsi="Simplified Arabic" w:cs="Simplified Arabic" w:hint="cs"/>
          <w:color w:val="auto"/>
          <w:sz w:val="28"/>
          <w:szCs w:val="28"/>
          <w:rtl/>
          <w:lang w:val="en-GB"/>
        </w:rPr>
        <w:t>ستاندرد تشارترد ل</w:t>
      </w:r>
      <w:r w:rsidR="00AA7164" w:rsidRPr="005C7037">
        <w:rPr>
          <w:rFonts w:ascii="Simplified Arabic" w:hAnsi="Simplified Arabic" w:cs="Simplified Arabic"/>
          <w:color w:val="auto"/>
          <w:sz w:val="28"/>
          <w:szCs w:val="28"/>
          <w:rtl/>
          <w:lang w:val="en-GB"/>
        </w:rPr>
        <w:t>لمنتجات الخضراء والمستدامة، و</w:t>
      </w:r>
      <w:r w:rsidR="00812949" w:rsidRPr="005C7037">
        <w:rPr>
          <w:rFonts w:ascii="Simplified Arabic" w:hAnsi="Simplified Arabic" w:cs="Simplified Arabic" w:hint="cs"/>
          <w:color w:val="auto"/>
          <w:sz w:val="28"/>
          <w:szCs w:val="28"/>
          <w:rtl/>
          <w:lang w:val="en-GB"/>
        </w:rPr>
        <w:t xml:space="preserve">بهدف التصدي </w:t>
      </w:r>
      <w:r w:rsidR="00AA7164" w:rsidRPr="005C7037">
        <w:rPr>
          <w:rFonts w:ascii="Simplified Arabic" w:hAnsi="Simplified Arabic" w:cs="Simplified Arabic"/>
          <w:color w:val="auto"/>
          <w:sz w:val="28"/>
          <w:szCs w:val="28"/>
          <w:rtl/>
          <w:lang w:val="en-GB"/>
        </w:rPr>
        <w:t>لبعض</w:t>
      </w:r>
      <w:r w:rsidR="00812949" w:rsidRPr="005C7037">
        <w:rPr>
          <w:rFonts w:ascii="Simplified Arabic" w:hAnsi="Simplified Arabic" w:cs="Simplified Arabic" w:hint="cs"/>
          <w:color w:val="auto"/>
          <w:sz w:val="28"/>
          <w:szCs w:val="28"/>
          <w:rtl/>
          <w:lang w:val="en-GB"/>
        </w:rPr>
        <w:t>ٍ</w:t>
      </w:r>
      <w:r w:rsidR="00AA7164" w:rsidRPr="005C7037">
        <w:rPr>
          <w:rFonts w:ascii="Simplified Arabic" w:hAnsi="Simplified Arabic" w:cs="Simplified Arabic"/>
          <w:color w:val="auto"/>
          <w:sz w:val="28"/>
          <w:szCs w:val="28"/>
          <w:rtl/>
          <w:lang w:val="en-GB"/>
        </w:rPr>
        <w:t xml:space="preserve"> </w:t>
      </w:r>
      <w:r w:rsidR="00812949" w:rsidRPr="005C7037">
        <w:rPr>
          <w:rFonts w:ascii="Simplified Arabic" w:hAnsi="Simplified Arabic" w:cs="Simplified Arabic" w:hint="cs"/>
          <w:color w:val="auto"/>
          <w:sz w:val="28"/>
          <w:szCs w:val="28"/>
          <w:rtl/>
          <w:lang w:val="en-GB"/>
        </w:rPr>
        <w:t xml:space="preserve">من </w:t>
      </w:r>
      <w:r w:rsidR="00AA7164" w:rsidRPr="005C7037">
        <w:rPr>
          <w:rFonts w:ascii="Simplified Arabic" w:hAnsi="Simplified Arabic" w:cs="Simplified Arabic"/>
          <w:color w:val="auto"/>
          <w:sz w:val="28"/>
          <w:szCs w:val="28"/>
          <w:rtl/>
          <w:lang w:val="en-GB"/>
        </w:rPr>
        <w:t xml:space="preserve">أكبر </w:t>
      </w:r>
      <w:r w:rsidR="0082359E" w:rsidRPr="005C7037">
        <w:rPr>
          <w:rFonts w:ascii="Simplified Arabic" w:hAnsi="Simplified Arabic" w:cs="Simplified Arabic" w:hint="cs"/>
          <w:color w:val="auto"/>
          <w:sz w:val="28"/>
          <w:szCs w:val="28"/>
          <w:rtl/>
          <w:lang w:val="en-GB"/>
        </w:rPr>
        <w:t xml:space="preserve">المخاطر طويلة الأمد </w:t>
      </w:r>
      <w:r w:rsidR="00AA7164" w:rsidRPr="005C7037">
        <w:rPr>
          <w:rFonts w:ascii="Simplified Arabic" w:hAnsi="Simplified Arabic" w:cs="Simplified Arabic"/>
          <w:color w:val="auto"/>
          <w:sz w:val="28"/>
          <w:szCs w:val="28"/>
          <w:rtl/>
          <w:lang w:val="en-GB"/>
        </w:rPr>
        <w:t xml:space="preserve">في العالم، بما في ذلك </w:t>
      </w:r>
      <w:r w:rsidR="00A7552D" w:rsidRPr="005C7037">
        <w:rPr>
          <w:rFonts w:ascii="Simplified Arabic" w:hAnsi="Simplified Arabic" w:cs="Simplified Arabic" w:hint="cs"/>
          <w:color w:val="auto"/>
          <w:sz w:val="28"/>
          <w:szCs w:val="28"/>
          <w:rtl/>
          <w:lang w:val="en-GB"/>
        </w:rPr>
        <w:t>ال</w:t>
      </w:r>
      <w:r w:rsidR="00AA7164" w:rsidRPr="005C7037">
        <w:rPr>
          <w:rFonts w:ascii="Simplified Arabic" w:hAnsi="Simplified Arabic" w:cs="Simplified Arabic"/>
          <w:color w:val="auto"/>
          <w:sz w:val="28"/>
          <w:szCs w:val="28"/>
          <w:rtl/>
          <w:lang w:val="en-GB"/>
        </w:rPr>
        <w:t>تغير المناخ</w:t>
      </w:r>
      <w:r w:rsidR="00A7552D" w:rsidRPr="005C7037">
        <w:rPr>
          <w:rFonts w:ascii="Simplified Arabic" w:hAnsi="Simplified Arabic" w:cs="Simplified Arabic" w:hint="cs"/>
          <w:color w:val="auto"/>
          <w:sz w:val="28"/>
          <w:szCs w:val="28"/>
          <w:rtl/>
          <w:lang w:val="en-GB"/>
        </w:rPr>
        <w:t>ي</w:t>
      </w:r>
      <w:r w:rsidR="00AA7164" w:rsidRPr="005C7037">
        <w:rPr>
          <w:rFonts w:ascii="Simplified Arabic" w:hAnsi="Simplified Arabic" w:cs="Simplified Arabic"/>
          <w:color w:val="auto"/>
          <w:sz w:val="28"/>
          <w:szCs w:val="28"/>
          <w:rtl/>
          <w:lang w:val="en-GB"/>
        </w:rPr>
        <w:t xml:space="preserve"> و</w:t>
      </w:r>
      <w:r w:rsidR="00991186" w:rsidRPr="005C7037">
        <w:rPr>
          <w:rFonts w:ascii="Simplified Arabic" w:hAnsi="Simplified Arabic" w:cs="Simplified Arabic" w:hint="cs"/>
          <w:color w:val="auto"/>
          <w:sz w:val="28"/>
          <w:szCs w:val="28"/>
          <w:rtl/>
          <w:lang w:val="en-GB"/>
        </w:rPr>
        <w:t>الحرمان من التمويل</w:t>
      </w:r>
      <w:r w:rsidR="00AA7164" w:rsidRPr="005C7037">
        <w:rPr>
          <w:rFonts w:ascii="Simplified Arabic" w:hAnsi="Simplified Arabic" w:cs="Simplified Arabic"/>
          <w:color w:val="auto"/>
          <w:sz w:val="28"/>
          <w:szCs w:val="28"/>
          <w:rtl/>
          <w:lang w:val="en-GB"/>
        </w:rPr>
        <w:t>.</w:t>
      </w:r>
    </w:p>
    <w:p w14:paraId="45C209FD" w14:textId="400615A3" w:rsidR="002D12F9" w:rsidRDefault="002D12F9" w:rsidP="00D206C7">
      <w:pPr>
        <w:pStyle w:val="Body"/>
        <w:bidi/>
        <w:spacing w:before="120" w:after="120"/>
        <w:jc w:val="both"/>
        <w:rPr>
          <w:rFonts w:ascii="Simplified Arabic" w:hAnsi="Simplified Arabic" w:cs="Simplified Arabic"/>
          <w:color w:val="auto"/>
          <w:sz w:val="28"/>
          <w:szCs w:val="28"/>
          <w:rtl/>
          <w:lang w:val="en-GB"/>
        </w:rPr>
      </w:pPr>
    </w:p>
    <w:p w14:paraId="2076F8AD" w14:textId="22669BE1" w:rsidR="00427F39" w:rsidRDefault="0098069D" w:rsidP="00D206C7">
      <w:pPr>
        <w:pStyle w:val="Body"/>
        <w:bidi/>
        <w:spacing w:before="120" w:after="120"/>
        <w:jc w:val="both"/>
        <w:rPr>
          <w:rFonts w:ascii="Simplified Arabic" w:hAnsi="Simplified Arabic" w:cs="Simplified Arabic"/>
          <w:color w:val="auto"/>
          <w:sz w:val="28"/>
          <w:szCs w:val="28"/>
        </w:rPr>
      </w:pPr>
      <w:r w:rsidRPr="005C7037">
        <w:rPr>
          <w:rFonts w:ascii="Simplified Arabic" w:hAnsi="Simplified Arabic" w:cs="Simplified Arabic" w:hint="cs"/>
          <w:color w:val="auto"/>
          <w:sz w:val="28"/>
          <w:szCs w:val="28"/>
          <w:rtl/>
        </w:rPr>
        <w:t>و</w:t>
      </w:r>
      <w:r w:rsidRPr="005C7037">
        <w:rPr>
          <w:rFonts w:ascii="Simplified Arabic" w:hAnsi="Simplified Arabic" w:cs="Simplified Arabic"/>
          <w:color w:val="auto"/>
          <w:sz w:val="28"/>
          <w:szCs w:val="28"/>
          <w:rtl/>
        </w:rPr>
        <w:t xml:space="preserve">التزمت الشركة بتحويل كل منتجات الخزانة الخاصة بها مع </w:t>
      </w:r>
      <w:r w:rsidR="00D57CE6">
        <w:rPr>
          <w:rFonts w:ascii="Simplified Arabic" w:hAnsi="Simplified Arabic" w:cs="Simplified Arabic" w:hint="cs"/>
          <w:color w:val="auto"/>
          <w:sz w:val="28"/>
          <w:szCs w:val="28"/>
          <w:rtl/>
        </w:rPr>
        <w:t xml:space="preserve">بنك </w:t>
      </w:r>
      <w:r w:rsidRPr="005C7037">
        <w:rPr>
          <w:rFonts w:ascii="Simplified Arabic" w:hAnsi="Simplified Arabic" w:cs="Simplified Arabic"/>
          <w:color w:val="auto"/>
          <w:sz w:val="28"/>
          <w:szCs w:val="28"/>
          <w:rtl/>
        </w:rPr>
        <w:t>ستاندرد تشارترد إلى خضراء حيثما أمكن ذلك، مع نشر الفوائد لتحقيق المزيد من المبادرات المستدامة</w:t>
      </w:r>
      <w:r w:rsidRPr="005C7037">
        <w:rPr>
          <w:rFonts w:ascii="Simplified Arabic" w:hAnsi="Simplified Arabic" w:cs="Simplified Arabic" w:hint="cs"/>
          <w:color w:val="auto"/>
          <w:sz w:val="28"/>
          <w:szCs w:val="28"/>
          <w:rtl/>
        </w:rPr>
        <w:t>، وذلك</w:t>
      </w:r>
      <w:r w:rsidRPr="005C7037">
        <w:rPr>
          <w:rFonts w:ascii="Simplified Arabic" w:hAnsi="Simplified Arabic" w:cs="Simplified Arabic"/>
          <w:color w:val="auto"/>
          <w:sz w:val="28"/>
          <w:szCs w:val="28"/>
          <w:rtl/>
        </w:rPr>
        <w:t xml:space="preserve"> </w:t>
      </w:r>
      <w:r w:rsidR="00E735F2" w:rsidRPr="005C7037">
        <w:rPr>
          <w:rFonts w:ascii="Simplified Arabic" w:hAnsi="Simplified Arabic" w:cs="Simplified Arabic"/>
          <w:color w:val="auto"/>
          <w:sz w:val="28"/>
          <w:szCs w:val="28"/>
          <w:rtl/>
        </w:rPr>
        <w:t xml:space="preserve">في اجتماع بين الرئيسة والمديرة التنفيذية لمجموعة </w:t>
      </w:r>
      <w:proofErr w:type="spellStart"/>
      <w:r w:rsidR="00E735F2" w:rsidRPr="005C7037">
        <w:rPr>
          <w:rFonts w:ascii="Simplified Arabic" w:hAnsi="Simplified Arabic" w:cs="Simplified Arabic"/>
          <w:color w:val="auto"/>
          <w:sz w:val="28"/>
          <w:szCs w:val="28"/>
          <w:rtl/>
        </w:rPr>
        <w:t>لاندمارك</w:t>
      </w:r>
      <w:proofErr w:type="spellEnd"/>
      <w:r w:rsidR="00E735F2" w:rsidRPr="005C7037">
        <w:rPr>
          <w:rFonts w:ascii="Simplified Arabic" w:hAnsi="Simplified Arabic" w:cs="Simplified Arabic"/>
          <w:color w:val="auto"/>
          <w:sz w:val="28"/>
          <w:szCs w:val="28"/>
          <w:rtl/>
        </w:rPr>
        <w:t xml:space="preserve"> </w:t>
      </w:r>
      <w:proofErr w:type="spellStart"/>
      <w:r w:rsidR="00E735F2" w:rsidRPr="005C7037">
        <w:rPr>
          <w:rFonts w:ascii="Simplified Arabic" w:hAnsi="Simplified Arabic" w:cs="Simplified Arabic"/>
          <w:color w:val="auto"/>
          <w:sz w:val="28"/>
          <w:szCs w:val="28"/>
          <w:rtl/>
        </w:rPr>
        <w:t>رينوكا</w:t>
      </w:r>
      <w:proofErr w:type="spellEnd"/>
      <w:r w:rsidR="00BC4BAE" w:rsidRPr="00BC4BAE">
        <w:rPr>
          <w:rFonts w:ascii="Arial" w:eastAsiaTheme="minorHAnsi" w:hAnsi="Arial" w:cs="Arial"/>
          <w:sz w:val="22"/>
          <w:szCs w:val="22"/>
          <w:rtl/>
          <w:lang w:bidi="ar-AE"/>
          <w14:textOutline w14:w="0" w14:cap="rnd" w14:cmpd="sng" w14:algn="ctr">
            <w14:noFill/>
            <w14:prstDash w14:val="solid"/>
            <w14:bevel/>
          </w14:textOutline>
        </w:rPr>
        <w:t xml:space="preserve"> </w:t>
      </w:r>
      <w:r w:rsidR="00BC4BAE" w:rsidRPr="00BC4BAE">
        <w:rPr>
          <w:rFonts w:ascii="Simplified Arabic" w:hAnsi="Simplified Arabic" w:cs="Simplified Arabic"/>
          <w:color w:val="auto"/>
          <w:sz w:val="28"/>
          <w:szCs w:val="28"/>
          <w:rtl/>
          <w:lang w:bidi="ar-AE"/>
        </w:rPr>
        <w:t>جاغتياني</w:t>
      </w:r>
      <w:r w:rsidR="00BC4BAE">
        <w:rPr>
          <w:rFonts w:ascii="Simplified Arabic" w:hAnsi="Simplified Arabic" w:cs="Simplified Arabic"/>
          <w:color w:val="auto"/>
          <w:sz w:val="28"/>
          <w:szCs w:val="28"/>
          <w:lang w:bidi="ar-AE"/>
        </w:rPr>
        <w:t xml:space="preserve"> </w:t>
      </w:r>
      <w:r w:rsidR="008D7771" w:rsidRPr="005C7037">
        <w:rPr>
          <w:rFonts w:ascii="Simplified Arabic" w:hAnsi="Simplified Arabic" w:cs="Simplified Arabic"/>
          <w:color w:val="auto"/>
          <w:sz w:val="28"/>
          <w:szCs w:val="28"/>
          <w:rtl/>
        </w:rPr>
        <w:t>والرئيس</w:t>
      </w:r>
      <w:r w:rsidR="00E735F2" w:rsidRPr="005C7037">
        <w:rPr>
          <w:rFonts w:ascii="Simplified Arabic" w:hAnsi="Simplified Arabic" w:cs="Simplified Arabic"/>
          <w:color w:val="auto"/>
          <w:sz w:val="28"/>
          <w:szCs w:val="28"/>
          <w:rtl/>
        </w:rPr>
        <w:t xml:space="preserve"> التنفيذي </w:t>
      </w:r>
      <w:r w:rsidR="008D7771" w:rsidRPr="005C7037">
        <w:rPr>
          <w:rFonts w:ascii="Simplified Arabic" w:hAnsi="Simplified Arabic" w:cs="Simplified Arabic"/>
          <w:color w:val="auto"/>
          <w:sz w:val="28"/>
          <w:szCs w:val="28"/>
          <w:rtl/>
        </w:rPr>
        <w:t xml:space="preserve">لمجموعة ستاندرد </w:t>
      </w:r>
      <w:proofErr w:type="spellStart"/>
      <w:r w:rsidR="008D7771" w:rsidRPr="005C7037">
        <w:rPr>
          <w:rFonts w:ascii="Simplified Arabic" w:hAnsi="Simplified Arabic" w:cs="Simplified Arabic"/>
          <w:color w:val="auto"/>
          <w:sz w:val="28"/>
          <w:szCs w:val="28"/>
          <w:rtl/>
        </w:rPr>
        <w:t>تشارترد</w:t>
      </w:r>
      <w:proofErr w:type="spellEnd"/>
      <w:r w:rsidR="008D7771" w:rsidRPr="005C7037">
        <w:rPr>
          <w:rFonts w:ascii="Simplified Arabic" w:hAnsi="Simplified Arabic" w:cs="Simplified Arabic"/>
          <w:color w:val="auto"/>
          <w:sz w:val="28"/>
          <w:szCs w:val="28"/>
          <w:rtl/>
        </w:rPr>
        <w:t xml:space="preserve"> بنك </w:t>
      </w:r>
      <w:r w:rsidR="00E735F2" w:rsidRPr="005C7037">
        <w:rPr>
          <w:rFonts w:ascii="Simplified Arabic" w:hAnsi="Simplified Arabic" w:cs="Simplified Arabic"/>
          <w:color w:val="auto"/>
          <w:sz w:val="28"/>
          <w:szCs w:val="28"/>
          <w:rtl/>
        </w:rPr>
        <w:t xml:space="preserve">بيل </w:t>
      </w:r>
      <w:proofErr w:type="spellStart"/>
      <w:r w:rsidR="00E735F2" w:rsidRPr="005C7037">
        <w:rPr>
          <w:rFonts w:ascii="Simplified Arabic" w:hAnsi="Simplified Arabic" w:cs="Simplified Arabic"/>
          <w:color w:val="auto"/>
          <w:sz w:val="28"/>
          <w:szCs w:val="28"/>
          <w:rtl/>
        </w:rPr>
        <w:t>وينترز</w:t>
      </w:r>
      <w:proofErr w:type="spellEnd"/>
      <w:r w:rsidRPr="005C7037">
        <w:rPr>
          <w:rFonts w:ascii="Simplified Arabic" w:hAnsi="Simplified Arabic" w:cs="Simplified Arabic" w:hint="cs"/>
          <w:color w:val="auto"/>
          <w:sz w:val="28"/>
          <w:szCs w:val="28"/>
          <w:rtl/>
        </w:rPr>
        <w:t>.</w:t>
      </w:r>
      <w:r w:rsidR="00E735F2" w:rsidRPr="005C7037">
        <w:rPr>
          <w:rFonts w:ascii="Simplified Arabic" w:hAnsi="Simplified Arabic" w:cs="Simplified Arabic"/>
          <w:color w:val="auto"/>
          <w:sz w:val="28"/>
          <w:szCs w:val="28"/>
          <w:rtl/>
        </w:rPr>
        <w:t xml:space="preserve"> </w:t>
      </w:r>
      <w:r w:rsidR="00427F39" w:rsidRPr="005C7037">
        <w:rPr>
          <w:rFonts w:ascii="Simplified Arabic" w:hAnsi="Simplified Arabic" w:cs="Simplified Arabic" w:hint="cs"/>
          <w:color w:val="auto"/>
          <w:sz w:val="28"/>
          <w:szCs w:val="28"/>
          <w:rtl/>
          <w:lang w:bidi="ar-AE"/>
        </w:rPr>
        <w:t>و</w:t>
      </w:r>
      <w:r w:rsidR="00427F39" w:rsidRPr="005C7037">
        <w:rPr>
          <w:rFonts w:ascii="Simplified Arabic" w:hAnsi="Simplified Arabic" w:cs="Simplified Arabic"/>
          <w:color w:val="auto"/>
          <w:sz w:val="28"/>
          <w:szCs w:val="28"/>
          <w:rtl/>
        </w:rPr>
        <w:t xml:space="preserve">في </w:t>
      </w:r>
      <w:r w:rsidR="00427F39" w:rsidRPr="005C7037">
        <w:rPr>
          <w:rFonts w:ascii="Simplified Arabic" w:hAnsi="Simplified Arabic" w:cs="Simplified Arabic" w:hint="cs"/>
          <w:color w:val="auto"/>
          <w:sz w:val="28"/>
          <w:szCs w:val="28"/>
          <w:rtl/>
        </w:rPr>
        <w:t xml:space="preserve">خطوة </w:t>
      </w:r>
      <w:r w:rsidR="00427F39" w:rsidRPr="005C7037">
        <w:rPr>
          <w:rFonts w:ascii="Simplified Arabic" w:hAnsi="Simplified Arabic" w:cs="Simplified Arabic" w:hint="cs"/>
          <w:color w:val="auto"/>
          <w:sz w:val="28"/>
          <w:szCs w:val="28"/>
          <w:rtl/>
        </w:rPr>
        <w:lastRenderedPageBreak/>
        <w:t xml:space="preserve">هي </w:t>
      </w:r>
      <w:r w:rsidR="00427F39" w:rsidRPr="005C7037">
        <w:rPr>
          <w:rFonts w:ascii="Simplified Arabic" w:hAnsi="Simplified Arabic" w:cs="Simplified Arabic"/>
          <w:color w:val="auto"/>
          <w:sz w:val="28"/>
          <w:szCs w:val="28"/>
          <w:rtl/>
        </w:rPr>
        <w:t xml:space="preserve">الأولى من نوعها في المنطقة، التزمت مجموعة </w:t>
      </w:r>
      <w:proofErr w:type="spellStart"/>
      <w:r w:rsidR="00427F39" w:rsidRPr="005C7037">
        <w:rPr>
          <w:rFonts w:ascii="Simplified Arabic" w:hAnsi="Simplified Arabic" w:cs="Simplified Arabic"/>
          <w:color w:val="auto"/>
          <w:sz w:val="28"/>
          <w:szCs w:val="28"/>
          <w:rtl/>
        </w:rPr>
        <w:t>لاندمارك</w:t>
      </w:r>
      <w:proofErr w:type="spellEnd"/>
      <w:r w:rsidR="00427F39" w:rsidRPr="005C7037">
        <w:rPr>
          <w:rFonts w:ascii="Simplified Arabic" w:hAnsi="Simplified Arabic" w:cs="Simplified Arabic"/>
          <w:color w:val="auto"/>
          <w:sz w:val="28"/>
          <w:szCs w:val="28"/>
          <w:rtl/>
        </w:rPr>
        <w:t xml:space="preserve"> بأن </w:t>
      </w:r>
      <w:r w:rsidR="00ED3A82" w:rsidRPr="005C7037">
        <w:rPr>
          <w:rFonts w:ascii="Simplified Arabic" w:hAnsi="Simplified Arabic" w:cs="Simplified Arabic" w:hint="cs"/>
          <w:color w:val="auto"/>
          <w:sz w:val="28"/>
          <w:szCs w:val="28"/>
          <w:rtl/>
        </w:rPr>
        <w:t xml:space="preserve">يتم استخدام العوائد المحققة من </w:t>
      </w:r>
      <w:r w:rsidR="00427F39" w:rsidRPr="005C7037">
        <w:rPr>
          <w:rFonts w:ascii="Simplified Arabic" w:hAnsi="Simplified Arabic" w:cs="Simplified Arabic"/>
          <w:color w:val="auto"/>
          <w:sz w:val="28"/>
          <w:szCs w:val="28"/>
          <w:rtl/>
        </w:rPr>
        <w:t xml:space="preserve">أي تمويل مستدام في </w:t>
      </w:r>
      <w:r w:rsidR="00ED3A82" w:rsidRPr="005C7037">
        <w:rPr>
          <w:rFonts w:ascii="Simplified Arabic" w:hAnsi="Simplified Arabic" w:cs="Simplified Arabic" w:hint="cs"/>
          <w:color w:val="auto"/>
          <w:sz w:val="28"/>
          <w:szCs w:val="28"/>
          <w:rtl/>
        </w:rPr>
        <w:t xml:space="preserve">دعم </w:t>
      </w:r>
      <w:r w:rsidR="00427F39" w:rsidRPr="005C7037">
        <w:rPr>
          <w:rFonts w:ascii="Simplified Arabic" w:hAnsi="Simplified Arabic" w:cs="Simplified Arabic"/>
          <w:color w:val="auto"/>
          <w:sz w:val="28"/>
          <w:szCs w:val="28"/>
          <w:rtl/>
        </w:rPr>
        <w:t>المزيد من المبادرات المستدامة.</w:t>
      </w:r>
    </w:p>
    <w:p w14:paraId="35AB4B2D" w14:textId="288F3A77" w:rsidR="001570CE" w:rsidRDefault="00E81B73" w:rsidP="00D206C7">
      <w:pPr>
        <w:pStyle w:val="Body"/>
        <w:bidi/>
        <w:spacing w:before="120" w:after="120"/>
        <w:jc w:val="both"/>
        <w:rPr>
          <w:rFonts w:ascii="Simplified Arabic" w:hAnsi="Simplified Arabic" w:cs="Simplified Arabic"/>
          <w:color w:val="auto"/>
          <w:sz w:val="28"/>
          <w:szCs w:val="28"/>
          <w:rtl/>
        </w:rPr>
      </w:pPr>
      <w:r>
        <w:rPr>
          <w:rFonts w:ascii="Simplified Arabic" w:hAnsi="Simplified Arabic" w:cs="Simplified Arabic" w:hint="cs"/>
          <w:b/>
          <w:bCs/>
          <w:color w:val="auto"/>
          <w:sz w:val="28"/>
          <w:szCs w:val="28"/>
          <w:rtl/>
        </w:rPr>
        <w:t>و</w:t>
      </w:r>
      <w:r w:rsidR="001570CE" w:rsidRPr="0098069D">
        <w:rPr>
          <w:rFonts w:ascii="Simplified Arabic" w:hAnsi="Simplified Arabic" w:cs="Simplified Arabic"/>
          <w:b/>
          <w:bCs/>
          <w:color w:val="auto"/>
          <w:sz w:val="28"/>
          <w:szCs w:val="28"/>
          <w:rtl/>
        </w:rPr>
        <w:t>علق المدير المالي في مجموعة لاندمارك راجيش جارج</w:t>
      </w:r>
      <w:r w:rsidR="001570CE" w:rsidRPr="00112AB9">
        <w:rPr>
          <w:rFonts w:ascii="Simplified Arabic" w:hAnsi="Simplified Arabic" w:cs="Simplified Arabic"/>
          <w:b/>
          <w:bCs/>
          <w:color w:val="auto"/>
          <w:sz w:val="28"/>
          <w:szCs w:val="28"/>
          <w:rtl/>
        </w:rPr>
        <w:t xml:space="preserve"> </w:t>
      </w:r>
      <w:r w:rsidR="001570CE" w:rsidRPr="0098069D">
        <w:rPr>
          <w:rFonts w:ascii="Simplified Arabic" w:hAnsi="Simplified Arabic" w:cs="Simplified Arabic"/>
          <w:b/>
          <w:bCs/>
          <w:color w:val="auto"/>
          <w:sz w:val="28"/>
          <w:szCs w:val="28"/>
          <w:rtl/>
        </w:rPr>
        <w:t>بالقول</w:t>
      </w:r>
      <w:r w:rsidR="001570CE" w:rsidRPr="0098069D">
        <w:rPr>
          <w:rFonts w:ascii="Simplified Arabic" w:hAnsi="Simplified Arabic" w:cs="Simplified Arabic"/>
          <w:color w:val="auto"/>
          <w:sz w:val="28"/>
          <w:szCs w:val="28"/>
          <w:rtl/>
        </w:rPr>
        <w:t xml:space="preserve">: "نحن ملتزمون في مجموعة لاندمارك بإدارة أعمالنا بمسؤولية، وبإجراء تغييرات إيجابية داخل الشركة للتخفيف من التأثير البيئي </w:t>
      </w:r>
      <w:r w:rsidR="00D206C7">
        <w:rPr>
          <w:rFonts w:ascii="Simplified Arabic" w:hAnsi="Simplified Arabic" w:cs="Simplified Arabic" w:hint="cs"/>
          <w:color w:val="auto"/>
          <w:sz w:val="28"/>
          <w:szCs w:val="28"/>
          <w:rtl/>
        </w:rPr>
        <w:t xml:space="preserve">الناتج عن </w:t>
      </w:r>
      <w:r w:rsidR="001570CE" w:rsidRPr="0098069D">
        <w:rPr>
          <w:rFonts w:ascii="Simplified Arabic" w:hAnsi="Simplified Arabic" w:cs="Simplified Arabic"/>
          <w:color w:val="auto"/>
          <w:sz w:val="28"/>
          <w:szCs w:val="28"/>
          <w:rtl/>
        </w:rPr>
        <w:t>عملياتنا.</w:t>
      </w:r>
      <w:r w:rsidR="00D206C7">
        <w:rPr>
          <w:rFonts w:ascii="Simplified Arabic" w:hAnsi="Simplified Arabic" w:cs="Simplified Arabic" w:hint="cs"/>
          <w:color w:val="auto"/>
          <w:sz w:val="28"/>
          <w:szCs w:val="28"/>
          <w:rtl/>
        </w:rPr>
        <w:t xml:space="preserve"> هذا و</w:t>
      </w:r>
      <w:r w:rsidR="00D206C7">
        <w:rPr>
          <w:rFonts w:ascii="Simplified Arabic" w:hAnsi="Simplified Arabic" w:cs="Simplified Arabic" w:hint="cs"/>
          <w:color w:val="auto"/>
          <w:sz w:val="28"/>
          <w:szCs w:val="28"/>
          <w:rtl/>
          <w:lang w:bidi="ar-AE"/>
        </w:rPr>
        <w:t>يشكل إعلاننا</w:t>
      </w:r>
      <w:r w:rsidR="001570CE" w:rsidRPr="0098069D">
        <w:rPr>
          <w:rFonts w:ascii="Simplified Arabic" w:hAnsi="Simplified Arabic" w:cs="Simplified Arabic"/>
          <w:color w:val="auto"/>
          <w:sz w:val="28"/>
          <w:szCs w:val="28"/>
          <w:rtl/>
        </w:rPr>
        <w:t xml:space="preserve"> عن أول قرض مرتبط بالاستدامة</w:t>
      </w:r>
      <w:r w:rsidR="00D206C7">
        <w:rPr>
          <w:rFonts w:ascii="Simplified Arabic" w:hAnsi="Simplified Arabic" w:cs="Simplified Arabic" w:hint="cs"/>
          <w:color w:val="auto"/>
          <w:sz w:val="28"/>
          <w:szCs w:val="28"/>
          <w:rtl/>
        </w:rPr>
        <w:t xml:space="preserve"> بالإضافة إلى </w:t>
      </w:r>
      <w:r w:rsidR="001570CE" w:rsidRPr="0098069D">
        <w:rPr>
          <w:rFonts w:ascii="Simplified Arabic" w:hAnsi="Simplified Arabic" w:cs="Simplified Arabic"/>
          <w:color w:val="auto"/>
          <w:sz w:val="28"/>
          <w:szCs w:val="28"/>
          <w:rtl/>
        </w:rPr>
        <w:t xml:space="preserve">تعهدنا بالانتقال إلى منتجات التمويل الأخضر حيثما أمكن، </w:t>
      </w:r>
      <w:r w:rsidR="001570CE">
        <w:rPr>
          <w:rFonts w:ascii="Simplified Arabic" w:hAnsi="Simplified Arabic" w:cs="Simplified Arabic"/>
          <w:color w:val="auto"/>
          <w:sz w:val="28"/>
          <w:szCs w:val="28"/>
          <w:rtl/>
        </w:rPr>
        <w:t>أحدث دليل</w:t>
      </w:r>
      <w:r w:rsidR="00D206C7">
        <w:rPr>
          <w:rFonts w:ascii="Simplified Arabic" w:hAnsi="Simplified Arabic" w:cs="Simplified Arabic" w:hint="cs"/>
          <w:color w:val="auto"/>
          <w:sz w:val="28"/>
          <w:szCs w:val="28"/>
          <w:rtl/>
        </w:rPr>
        <w:t xml:space="preserve"> ع</w:t>
      </w:r>
      <w:r w:rsidR="001570CE" w:rsidRPr="0098069D">
        <w:rPr>
          <w:rFonts w:ascii="Simplified Arabic" w:hAnsi="Simplified Arabic" w:cs="Simplified Arabic"/>
          <w:color w:val="auto"/>
          <w:sz w:val="28"/>
          <w:szCs w:val="28"/>
          <w:rtl/>
        </w:rPr>
        <w:t xml:space="preserve">لى التزامنا </w:t>
      </w:r>
      <w:r w:rsidR="00D206C7">
        <w:rPr>
          <w:rFonts w:ascii="Simplified Arabic" w:hAnsi="Simplified Arabic" w:cs="Simplified Arabic" w:hint="cs"/>
          <w:color w:val="auto"/>
          <w:sz w:val="28"/>
          <w:szCs w:val="28"/>
          <w:rtl/>
        </w:rPr>
        <w:t>الطويل الأمد</w:t>
      </w:r>
      <w:r w:rsidR="00D206C7" w:rsidRPr="0098069D">
        <w:rPr>
          <w:rFonts w:ascii="Simplified Arabic" w:hAnsi="Simplified Arabic" w:cs="Simplified Arabic"/>
          <w:color w:val="auto"/>
          <w:sz w:val="28"/>
          <w:szCs w:val="28"/>
          <w:rtl/>
        </w:rPr>
        <w:t xml:space="preserve"> </w:t>
      </w:r>
      <w:r w:rsidR="001570CE" w:rsidRPr="0098069D">
        <w:rPr>
          <w:rFonts w:ascii="Simplified Arabic" w:hAnsi="Simplified Arabic" w:cs="Simplified Arabic"/>
          <w:color w:val="auto"/>
          <w:sz w:val="28"/>
          <w:szCs w:val="28"/>
          <w:rtl/>
        </w:rPr>
        <w:t>تجاه الناس وكوكبنا".</w:t>
      </w:r>
    </w:p>
    <w:p w14:paraId="2F1B2754" w14:textId="77777777" w:rsidR="007B03A1" w:rsidRPr="0098069D" w:rsidRDefault="007B03A1" w:rsidP="00D206C7">
      <w:pPr>
        <w:pStyle w:val="Body"/>
        <w:bidi/>
        <w:spacing w:before="120" w:after="120"/>
        <w:jc w:val="both"/>
        <w:rPr>
          <w:rFonts w:ascii="Simplified Arabic" w:hAnsi="Simplified Arabic" w:cs="Simplified Arabic"/>
          <w:color w:val="auto"/>
          <w:sz w:val="28"/>
          <w:szCs w:val="28"/>
          <w:rtl/>
        </w:rPr>
      </w:pPr>
    </w:p>
    <w:p w14:paraId="076FBBEB" w14:textId="60821746" w:rsidR="001570CE" w:rsidRPr="0098069D" w:rsidRDefault="00D206C7" w:rsidP="00D206C7">
      <w:pPr>
        <w:pStyle w:val="Body"/>
        <w:bidi/>
        <w:spacing w:before="120" w:after="12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وأضاف</w:t>
      </w:r>
      <w:r w:rsidR="007B03A1">
        <w:rPr>
          <w:rFonts w:ascii="Simplified Arabic" w:hAnsi="Simplified Arabic" w:cs="Simplified Arabic" w:hint="cs"/>
          <w:color w:val="auto"/>
          <w:sz w:val="28"/>
          <w:szCs w:val="28"/>
          <w:rtl/>
        </w:rPr>
        <w:t xml:space="preserve">: </w:t>
      </w:r>
      <w:r w:rsidR="001570CE" w:rsidRPr="0098069D">
        <w:rPr>
          <w:rFonts w:ascii="Simplified Arabic" w:hAnsi="Simplified Arabic" w:cs="Simplified Arabic"/>
          <w:color w:val="auto"/>
          <w:sz w:val="28"/>
          <w:szCs w:val="28"/>
          <w:rtl/>
        </w:rPr>
        <w:t>"إننا فخورون بشراكتنا مع بنك ستاندرد تشارترد الذي يشاركنا مبادئ الالتزام البيئي.</w:t>
      </w:r>
      <w:r>
        <w:rPr>
          <w:rFonts w:ascii="Simplified Arabic" w:hAnsi="Simplified Arabic" w:cs="Simplified Arabic" w:hint="cs"/>
          <w:color w:val="auto"/>
          <w:sz w:val="28"/>
          <w:szCs w:val="28"/>
          <w:rtl/>
        </w:rPr>
        <w:t xml:space="preserve"> و</w:t>
      </w:r>
      <w:r w:rsidR="001570CE" w:rsidRPr="0098069D">
        <w:rPr>
          <w:rFonts w:ascii="Simplified Arabic" w:hAnsi="Simplified Arabic" w:cs="Simplified Arabic"/>
          <w:color w:val="auto"/>
          <w:sz w:val="28"/>
          <w:szCs w:val="28"/>
          <w:rtl/>
        </w:rPr>
        <w:t>من خلال هذه الشراكة، يسعدنا أن نصبح جزءًا من مجموعة عالمية من الشركات المستدامة وأصحاب المصلحة الذين يتحملون مسؤولية مشتركة لجعل العالم أفضل".</w:t>
      </w:r>
    </w:p>
    <w:p w14:paraId="174C6989" w14:textId="77777777" w:rsidR="00732624" w:rsidRDefault="00732624" w:rsidP="00F628A2">
      <w:pPr>
        <w:pStyle w:val="Body"/>
        <w:bidi/>
        <w:spacing w:before="120" w:after="120"/>
        <w:jc w:val="both"/>
        <w:rPr>
          <w:rFonts w:ascii="Simplified Arabic" w:hAnsi="Simplified Arabic" w:cs="Simplified Arabic"/>
          <w:color w:val="auto"/>
          <w:sz w:val="28"/>
          <w:szCs w:val="28"/>
        </w:rPr>
      </w:pPr>
    </w:p>
    <w:p w14:paraId="47C82426" w14:textId="37C283DA" w:rsidR="001570CE" w:rsidRPr="0098069D" w:rsidRDefault="0087102D" w:rsidP="00B15D49">
      <w:pPr>
        <w:pStyle w:val="Body"/>
        <w:bidi/>
        <w:spacing w:before="120" w:after="120"/>
        <w:jc w:val="both"/>
        <w:rPr>
          <w:rFonts w:ascii="Simplified Arabic" w:hAnsi="Simplified Arabic" w:cs="Simplified Arabic"/>
          <w:color w:val="auto"/>
          <w:sz w:val="28"/>
          <w:szCs w:val="28"/>
          <w:rtl/>
        </w:rPr>
      </w:pPr>
      <w:r w:rsidRPr="005C7037">
        <w:rPr>
          <w:rFonts w:ascii="Simplified Arabic" w:hAnsi="Simplified Arabic" w:cs="Simplified Arabic" w:hint="cs"/>
          <w:b/>
          <w:bCs/>
          <w:color w:val="auto"/>
          <w:sz w:val="28"/>
          <w:szCs w:val="28"/>
          <w:rtl/>
        </w:rPr>
        <w:t>وقالت رولا أبو من</w:t>
      </w:r>
      <w:r w:rsidR="00D206C7">
        <w:rPr>
          <w:rFonts w:ascii="Simplified Arabic" w:hAnsi="Simplified Arabic" w:cs="Simplified Arabic" w:hint="cs"/>
          <w:b/>
          <w:bCs/>
          <w:color w:val="auto"/>
          <w:sz w:val="28"/>
          <w:szCs w:val="28"/>
          <w:rtl/>
        </w:rPr>
        <w:t>ه</w:t>
      </w:r>
      <w:r w:rsidRPr="005C7037">
        <w:rPr>
          <w:rFonts w:ascii="Simplified Arabic" w:hAnsi="Simplified Arabic" w:cs="Simplified Arabic" w:hint="cs"/>
          <w:b/>
          <w:bCs/>
          <w:color w:val="auto"/>
          <w:sz w:val="28"/>
          <w:szCs w:val="28"/>
          <w:rtl/>
        </w:rPr>
        <w:t xml:space="preserve">، الرئيس التنفيذي </w:t>
      </w:r>
      <w:r w:rsidR="002D6AA3" w:rsidRPr="005C7037">
        <w:rPr>
          <w:rFonts w:ascii="Simplified Arabic" w:hAnsi="Simplified Arabic" w:cs="Simplified Arabic" w:hint="cs"/>
          <w:b/>
          <w:bCs/>
          <w:color w:val="auto"/>
          <w:sz w:val="28"/>
          <w:szCs w:val="28"/>
          <w:rtl/>
        </w:rPr>
        <w:t>ل</w:t>
      </w:r>
      <w:r w:rsidR="00732624">
        <w:rPr>
          <w:rFonts w:ascii="Simplified Arabic" w:hAnsi="Simplified Arabic" w:cs="Simplified Arabic" w:hint="cs"/>
          <w:b/>
          <w:bCs/>
          <w:color w:val="auto"/>
          <w:sz w:val="28"/>
          <w:szCs w:val="28"/>
          <w:rtl/>
        </w:rPr>
        <w:t xml:space="preserve">بنك </w:t>
      </w:r>
      <w:r w:rsidR="002D6AA3" w:rsidRPr="005C7037">
        <w:rPr>
          <w:rFonts w:ascii="Simplified Arabic" w:hAnsi="Simplified Arabic" w:cs="Simplified Arabic" w:hint="cs"/>
          <w:b/>
          <w:bCs/>
          <w:color w:val="auto"/>
          <w:sz w:val="28"/>
          <w:szCs w:val="28"/>
          <w:rtl/>
        </w:rPr>
        <w:t>س</w:t>
      </w:r>
      <w:r w:rsidR="00D206C7">
        <w:rPr>
          <w:rFonts w:ascii="Simplified Arabic" w:hAnsi="Simplified Arabic" w:cs="Simplified Arabic" w:hint="cs"/>
          <w:b/>
          <w:bCs/>
          <w:color w:val="auto"/>
          <w:sz w:val="28"/>
          <w:szCs w:val="28"/>
          <w:rtl/>
        </w:rPr>
        <w:t>ت</w:t>
      </w:r>
      <w:r w:rsidR="002D6AA3" w:rsidRPr="005C7037">
        <w:rPr>
          <w:rFonts w:ascii="Simplified Arabic" w:hAnsi="Simplified Arabic" w:cs="Simplified Arabic" w:hint="cs"/>
          <w:b/>
          <w:bCs/>
          <w:color w:val="auto"/>
          <w:sz w:val="28"/>
          <w:szCs w:val="28"/>
          <w:rtl/>
        </w:rPr>
        <w:t xml:space="preserve">اندرد </w:t>
      </w:r>
      <w:proofErr w:type="spellStart"/>
      <w:r w:rsidR="002D6AA3" w:rsidRPr="005C7037">
        <w:rPr>
          <w:rFonts w:ascii="Simplified Arabic" w:hAnsi="Simplified Arabic" w:cs="Simplified Arabic" w:hint="cs"/>
          <w:b/>
          <w:bCs/>
          <w:color w:val="auto"/>
          <w:sz w:val="28"/>
          <w:szCs w:val="28"/>
          <w:rtl/>
        </w:rPr>
        <w:t>تشارترد</w:t>
      </w:r>
      <w:proofErr w:type="spellEnd"/>
      <w:r w:rsidR="002D6AA3" w:rsidRPr="005C7037">
        <w:rPr>
          <w:rFonts w:ascii="Simplified Arabic" w:hAnsi="Simplified Arabic" w:cs="Simplified Arabic" w:hint="cs"/>
          <w:b/>
          <w:bCs/>
          <w:color w:val="auto"/>
          <w:sz w:val="28"/>
          <w:szCs w:val="28"/>
          <w:rtl/>
        </w:rPr>
        <w:t xml:space="preserve"> </w:t>
      </w:r>
      <w:r w:rsidR="00732624">
        <w:rPr>
          <w:rFonts w:ascii="Simplified Arabic" w:hAnsi="Simplified Arabic" w:cs="Simplified Arabic" w:hint="cs"/>
          <w:b/>
          <w:bCs/>
          <w:color w:val="auto"/>
          <w:sz w:val="28"/>
          <w:szCs w:val="28"/>
          <w:rtl/>
        </w:rPr>
        <w:t>الإمارات العربية المتحدة</w:t>
      </w:r>
      <w:r w:rsidR="001570CE" w:rsidRPr="005C7037">
        <w:rPr>
          <w:rFonts w:ascii="Simplified Arabic" w:hAnsi="Simplified Arabic" w:cs="Simplified Arabic"/>
          <w:b/>
          <w:bCs/>
          <w:color w:val="auto"/>
          <w:sz w:val="28"/>
          <w:szCs w:val="28"/>
          <w:rtl/>
        </w:rPr>
        <w:t>:</w:t>
      </w:r>
      <w:r w:rsidR="001570CE" w:rsidRPr="0098069D">
        <w:rPr>
          <w:rFonts w:ascii="Simplified Arabic" w:hAnsi="Simplified Arabic" w:cs="Simplified Arabic"/>
          <w:b/>
          <w:bCs/>
          <w:color w:val="auto"/>
          <w:sz w:val="28"/>
          <w:szCs w:val="28"/>
          <w:rtl/>
        </w:rPr>
        <w:t xml:space="preserve"> </w:t>
      </w:r>
      <w:r w:rsidR="001570CE" w:rsidRPr="0098069D">
        <w:rPr>
          <w:rFonts w:ascii="Simplified Arabic" w:hAnsi="Simplified Arabic" w:cs="Simplified Arabic"/>
          <w:color w:val="auto"/>
          <w:sz w:val="28"/>
          <w:szCs w:val="28"/>
          <w:rtl/>
        </w:rPr>
        <w:t xml:space="preserve">"لقد دخلنا في شراكة مع مجموعة </w:t>
      </w:r>
      <w:proofErr w:type="spellStart"/>
      <w:r w:rsidR="001570CE" w:rsidRPr="0098069D">
        <w:rPr>
          <w:rFonts w:ascii="Simplified Arabic" w:hAnsi="Simplified Arabic" w:cs="Simplified Arabic"/>
          <w:color w:val="auto"/>
          <w:sz w:val="28"/>
          <w:szCs w:val="28"/>
          <w:rtl/>
        </w:rPr>
        <w:t>لاندمارك</w:t>
      </w:r>
      <w:proofErr w:type="spellEnd"/>
      <w:r w:rsidR="001570CE" w:rsidRPr="0098069D">
        <w:rPr>
          <w:rFonts w:ascii="Simplified Arabic" w:hAnsi="Simplified Arabic" w:cs="Simplified Arabic"/>
          <w:color w:val="auto"/>
          <w:sz w:val="28"/>
          <w:szCs w:val="28"/>
          <w:rtl/>
        </w:rPr>
        <w:t xml:space="preserve"> في الشرق الأوسط وآسيا منذ </w:t>
      </w:r>
      <w:r w:rsidR="00732624" w:rsidRPr="0098069D">
        <w:rPr>
          <w:rFonts w:ascii="Simplified Arabic" w:hAnsi="Simplified Arabic" w:cs="Simplified Arabic"/>
          <w:color w:val="auto"/>
          <w:sz w:val="28"/>
          <w:szCs w:val="28"/>
          <w:rtl/>
        </w:rPr>
        <w:t>حوال</w:t>
      </w:r>
      <w:r w:rsidR="00732624">
        <w:rPr>
          <w:rFonts w:ascii="Simplified Arabic" w:hAnsi="Simplified Arabic" w:cs="Simplified Arabic" w:hint="cs"/>
          <w:color w:val="auto"/>
          <w:sz w:val="28"/>
          <w:szCs w:val="28"/>
          <w:rtl/>
        </w:rPr>
        <w:t>ي</w:t>
      </w:r>
      <w:r w:rsidR="00732624" w:rsidRPr="0098069D">
        <w:rPr>
          <w:rFonts w:ascii="Simplified Arabic" w:hAnsi="Simplified Arabic" w:cs="Simplified Arabic"/>
          <w:color w:val="auto"/>
          <w:sz w:val="28"/>
          <w:szCs w:val="28"/>
          <w:rtl/>
        </w:rPr>
        <w:t xml:space="preserve"> </w:t>
      </w:r>
      <w:r w:rsidR="001570CE" w:rsidRPr="0098069D">
        <w:rPr>
          <w:rFonts w:ascii="Simplified Arabic" w:hAnsi="Simplified Arabic" w:cs="Simplified Arabic"/>
          <w:color w:val="auto"/>
          <w:sz w:val="28"/>
          <w:szCs w:val="28"/>
          <w:rtl/>
        </w:rPr>
        <w:t>30 عامًا، والانتقال إلى التمويل المستدام هو امتداد طبيعي لعلاقتنا الطويلة الأمد.</w:t>
      </w:r>
      <w:r w:rsidR="00D206C7">
        <w:rPr>
          <w:rFonts w:ascii="Simplified Arabic" w:hAnsi="Simplified Arabic" w:cs="Simplified Arabic" w:hint="cs"/>
          <w:color w:val="auto"/>
          <w:sz w:val="28"/>
          <w:szCs w:val="28"/>
          <w:rtl/>
        </w:rPr>
        <w:t xml:space="preserve"> والجدير بالذكر أنه قد </w:t>
      </w:r>
      <w:r w:rsidR="001570CE" w:rsidRPr="0098069D">
        <w:rPr>
          <w:rFonts w:ascii="Simplified Arabic" w:hAnsi="Simplified Arabic" w:cs="Simplified Arabic"/>
          <w:color w:val="auto"/>
          <w:sz w:val="28"/>
          <w:szCs w:val="28"/>
          <w:rtl/>
        </w:rPr>
        <w:t xml:space="preserve">تم تصميم اقتراح تمويل التجارة المستدامة في ستاندرد تشارترد لمساعدة الشركات على القيام بممارسات أكثر استدامة عبر أنظمتها البيئية، وعلى إنشاء سلاسل قيمة أكثر مرونة في أعمالها. </w:t>
      </w:r>
      <w:r w:rsidR="00D206C7">
        <w:rPr>
          <w:rFonts w:ascii="Simplified Arabic" w:hAnsi="Simplified Arabic" w:cs="Simplified Arabic" w:hint="cs"/>
          <w:color w:val="auto"/>
          <w:sz w:val="28"/>
          <w:szCs w:val="28"/>
          <w:rtl/>
        </w:rPr>
        <w:t xml:space="preserve">لذا، </w:t>
      </w:r>
      <w:r w:rsidR="001570CE" w:rsidRPr="0098069D">
        <w:rPr>
          <w:rFonts w:ascii="Simplified Arabic" w:hAnsi="Simplified Arabic" w:cs="Simplified Arabic"/>
          <w:color w:val="auto"/>
          <w:sz w:val="28"/>
          <w:szCs w:val="28"/>
          <w:rtl/>
        </w:rPr>
        <w:t>يسعدنا أن نعلن أن مجموعة لاندمارك هي من أوائل تجار التجزئة في دول مجلس التعاون الخليجي الذين شاركوا في هذا العرض، ونتطلع إلى تعزيز هذه الشراكة بمزيد من المبادرات المرتبطة بالاستدامة".</w:t>
      </w:r>
    </w:p>
    <w:p w14:paraId="60159180" w14:textId="77777777" w:rsidR="001570CE" w:rsidRPr="0098069D" w:rsidRDefault="001570CE" w:rsidP="00D206C7">
      <w:pPr>
        <w:pStyle w:val="Body"/>
        <w:bidi/>
        <w:spacing w:before="120" w:after="120"/>
        <w:jc w:val="both"/>
        <w:rPr>
          <w:rFonts w:ascii="Simplified Arabic" w:hAnsi="Simplified Arabic" w:cs="Simplified Arabic"/>
          <w:color w:val="auto"/>
          <w:sz w:val="28"/>
          <w:szCs w:val="28"/>
          <w:rtl/>
        </w:rPr>
      </w:pPr>
    </w:p>
    <w:p w14:paraId="63901835" w14:textId="7374B7FE" w:rsidR="00911213" w:rsidRDefault="00B9734E" w:rsidP="00D206C7">
      <w:pPr>
        <w:pStyle w:val="Body"/>
        <w:bidi/>
        <w:spacing w:before="120" w:after="12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و</w:t>
      </w:r>
      <w:r w:rsidR="0098069D" w:rsidRPr="0098069D">
        <w:rPr>
          <w:rFonts w:ascii="Simplified Arabic" w:hAnsi="Simplified Arabic" w:cs="Simplified Arabic"/>
          <w:color w:val="auto"/>
          <w:sz w:val="28"/>
          <w:szCs w:val="28"/>
          <w:rtl/>
        </w:rPr>
        <w:t>تحفز القروض المرتبطة بالاستدامة على تحقيق أهداف أداء طموحة ومحددة مسبق</w:t>
      </w:r>
      <w:r>
        <w:rPr>
          <w:rFonts w:ascii="Simplified Arabic" w:hAnsi="Simplified Arabic" w:cs="Simplified Arabic" w:hint="cs"/>
          <w:color w:val="auto"/>
          <w:sz w:val="28"/>
          <w:szCs w:val="28"/>
          <w:rtl/>
        </w:rPr>
        <w:t>اً</w:t>
      </w:r>
      <w:r w:rsidR="0098069D">
        <w:rPr>
          <w:rFonts w:ascii="Simplified Arabic" w:hAnsi="Simplified Arabic" w:cs="Simplified Arabic" w:hint="cs"/>
          <w:color w:val="auto"/>
          <w:sz w:val="28"/>
          <w:szCs w:val="28"/>
          <w:rtl/>
        </w:rPr>
        <w:t>، تماشي</w:t>
      </w:r>
      <w:r>
        <w:rPr>
          <w:rFonts w:ascii="Simplified Arabic" w:hAnsi="Simplified Arabic" w:cs="Simplified Arabic" w:hint="cs"/>
          <w:color w:val="auto"/>
          <w:sz w:val="28"/>
          <w:szCs w:val="28"/>
          <w:rtl/>
        </w:rPr>
        <w:t>اً</w:t>
      </w:r>
      <w:r w:rsidR="0098069D">
        <w:rPr>
          <w:rFonts w:ascii="Simplified Arabic" w:hAnsi="Simplified Arabic" w:cs="Simplified Arabic" w:hint="cs"/>
          <w:color w:val="auto"/>
          <w:sz w:val="28"/>
          <w:szCs w:val="28"/>
          <w:rtl/>
        </w:rPr>
        <w:t xml:space="preserve"> مع</w:t>
      </w:r>
      <w:r w:rsidR="00911213" w:rsidRPr="0098069D">
        <w:rPr>
          <w:rFonts w:ascii="Simplified Arabic" w:hAnsi="Simplified Arabic" w:cs="Simplified Arabic"/>
          <w:color w:val="auto"/>
          <w:sz w:val="28"/>
          <w:szCs w:val="28"/>
          <w:rtl/>
        </w:rPr>
        <w:t xml:space="preserve"> </w:t>
      </w:r>
      <w:r w:rsidR="009B644B" w:rsidRPr="0098069D">
        <w:rPr>
          <w:rFonts w:ascii="Simplified Arabic" w:hAnsi="Simplified Arabic" w:cs="Simplified Arabic"/>
          <w:color w:val="auto"/>
          <w:sz w:val="28"/>
          <w:szCs w:val="28"/>
          <w:rtl/>
        </w:rPr>
        <w:t>ا</w:t>
      </w:r>
      <w:r w:rsidR="00911213" w:rsidRPr="0098069D">
        <w:rPr>
          <w:rFonts w:ascii="Simplified Arabic" w:hAnsi="Simplified Arabic" w:cs="Simplified Arabic"/>
          <w:color w:val="auto"/>
          <w:sz w:val="28"/>
          <w:szCs w:val="28"/>
          <w:rtl/>
        </w:rPr>
        <w:t>لتوجيهات التي وضعتها جمعية سوق القروض.</w:t>
      </w:r>
      <w:r w:rsidR="00D206C7">
        <w:rPr>
          <w:rFonts w:ascii="Simplified Arabic" w:hAnsi="Simplified Arabic" w:cs="Simplified Arabic" w:hint="cs"/>
          <w:color w:val="auto"/>
          <w:sz w:val="28"/>
          <w:szCs w:val="28"/>
          <w:rtl/>
        </w:rPr>
        <w:t xml:space="preserve"> حيث </w:t>
      </w:r>
      <w:r w:rsidR="00911213" w:rsidRPr="0098069D">
        <w:rPr>
          <w:rFonts w:ascii="Simplified Arabic" w:hAnsi="Simplified Arabic" w:cs="Simplified Arabic"/>
          <w:color w:val="auto"/>
          <w:sz w:val="28"/>
          <w:szCs w:val="28"/>
          <w:rtl/>
        </w:rPr>
        <w:t xml:space="preserve">يتم تقييم أداء الاستدامة الخاص بالمقترض باستخدام أهداف أداء الاستدامة </w:t>
      </w:r>
      <w:r w:rsidR="0098069D">
        <w:rPr>
          <w:rFonts w:ascii="Simplified Arabic" w:hAnsi="Simplified Arabic" w:cs="Simplified Arabic" w:hint="cs"/>
          <w:color w:val="auto"/>
          <w:sz w:val="28"/>
          <w:szCs w:val="28"/>
          <w:rtl/>
        </w:rPr>
        <w:t>المقيمة</w:t>
      </w:r>
      <w:r w:rsidR="000A2EC9" w:rsidRPr="0098069D">
        <w:rPr>
          <w:rFonts w:ascii="Simplified Arabic" w:hAnsi="Simplified Arabic" w:cs="Simplified Arabic"/>
          <w:color w:val="auto"/>
          <w:sz w:val="28"/>
          <w:szCs w:val="28"/>
          <w:rtl/>
        </w:rPr>
        <w:t xml:space="preserve"> </w:t>
      </w:r>
      <w:r w:rsidR="0098069D">
        <w:rPr>
          <w:rFonts w:ascii="Simplified Arabic" w:hAnsi="Simplified Arabic" w:cs="Simplified Arabic" w:hint="cs"/>
          <w:color w:val="auto"/>
          <w:sz w:val="28"/>
          <w:szCs w:val="28"/>
          <w:rtl/>
        </w:rPr>
        <w:t>تبع</w:t>
      </w:r>
      <w:r>
        <w:rPr>
          <w:rFonts w:ascii="Simplified Arabic" w:hAnsi="Simplified Arabic" w:cs="Simplified Arabic" w:hint="cs"/>
          <w:color w:val="auto"/>
          <w:sz w:val="28"/>
          <w:szCs w:val="28"/>
          <w:rtl/>
        </w:rPr>
        <w:t>اً</w:t>
      </w:r>
      <w:r w:rsidR="0098069D">
        <w:rPr>
          <w:rFonts w:ascii="Simplified Arabic" w:hAnsi="Simplified Arabic" w:cs="Simplified Arabic" w:hint="cs"/>
          <w:color w:val="auto"/>
          <w:sz w:val="28"/>
          <w:szCs w:val="28"/>
          <w:rtl/>
        </w:rPr>
        <w:t xml:space="preserve"> ل</w:t>
      </w:r>
      <w:r w:rsidR="000A2EC9" w:rsidRPr="0098069D">
        <w:rPr>
          <w:rFonts w:ascii="Simplified Arabic" w:hAnsi="Simplified Arabic" w:cs="Simplified Arabic"/>
          <w:color w:val="auto"/>
          <w:sz w:val="28"/>
          <w:szCs w:val="28"/>
          <w:rtl/>
        </w:rPr>
        <w:t>أداء</w:t>
      </w:r>
      <w:r w:rsidR="00911213" w:rsidRPr="0098069D">
        <w:rPr>
          <w:rFonts w:ascii="Simplified Arabic" w:hAnsi="Simplified Arabic" w:cs="Simplified Arabic"/>
          <w:color w:val="auto"/>
          <w:sz w:val="28"/>
          <w:szCs w:val="28"/>
          <w:rtl/>
        </w:rPr>
        <w:t xml:space="preserve"> مؤشرات</w:t>
      </w:r>
      <w:r w:rsidR="0020679A" w:rsidRPr="0098069D">
        <w:rPr>
          <w:rFonts w:ascii="Simplified Arabic" w:hAnsi="Simplified Arabic" w:cs="Simplified Arabic"/>
          <w:color w:val="auto"/>
          <w:sz w:val="28"/>
          <w:szCs w:val="28"/>
          <w:rtl/>
        </w:rPr>
        <w:t xml:space="preserve"> الأداء الرئيسية</w:t>
      </w:r>
      <w:r>
        <w:rPr>
          <w:rFonts w:ascii="Simplified Arabic" w:hAnsi="Simplified Arabic" w:cs="Simplified Arabic" w:hint="cs"/>
          <w:color w:val="auto"/>
          <w:sz w:val="28"/>
          <w:szCs w:val="28"/>
          <w:rtl/>
        </w:rPr>
        <w:t>.</w:t>
      </w:r>
    </w:p>
    <w:p w14:paraId="25CC0A0B" w14:textId="77777777" w:rsidR="003D3B3B" w:rsidRPr="0098069D" w:rsidRDefault="003D3B3B" w:rsidP="00D206C7">
      <w:pPr>
        <w:pStyle w:val="Body"/>
        <w:bidi/>
        <w:spacing w:before="120" w:after="120"/>
        <w:jc w:val="both"/>
        <w:rPr>
          <w:rFonts w:ascii="Simplified Arabic" w:hAnsi="Simplified Arabic" w:cs="Simplified Arabic"/>
          <w:color w:val="auto"/>
          <w:sz w:val="28"/>
          <w:szCs w:val="28"/>
          <w:rtl/>
        </w:rPr>
      </w:pPr>
    </w:p>
    <w:p w14:paraId="028C4BD5" w14:textId="4995FD05" w:rsidR="00666788" w:rsidRPr="0098069D" w:rsidRDefault="00D206C7" w:rsidP="00D206C7">
      <w:pPr>
        <w:pStyle w:val="Body"/>
        <w:bidi/>
        <w:spacing w:before="120" w:after="12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lastRenderedPageBreak/>
        <w:t>و</w:t>
      </w:r>
      <w:r w:rsidR="0098069D" w:rsidRPr="0098069D">
        <w:rPr>
          <w:rFonts w:ascii="Simplified Arabic" w:hAnsi="Simplified Arabic" w:cs="Simplified Arabic"/>
          <w:color w:val="auto"/>
          <w:sz w:val="28"/>
          <w:szCs w:val="28"/>
          <w:rtl/>
        </w:rPr>
        <w:t xml:space="preserve">ترتبط مؤشرات الأداء الرئيسية </w:t>
      </w:r>
      <w:r>
        <w:rPr>
          <w:rFonts w:ascii="Simplified Arabic" w:hAnsi="Simplified Arabic" w:cs="Simplified Arabic" w:hint="cs"/>
          <w:color w:val="auto"/>
          <w:sz w:val="28"/>
          <w:szCs w:val="28"/>
          <w:rtl/>
        </w:rPr>
        <w:t>ل</w:t>
      </w:r>
      <w:r w:rsidRPr="0098069D">
        <w:rPr>
          <w:rFonts w:ascii="Simplified Arabic" w:hAnsi="Simplified Arabic" w:cs="Simplified Arabic"/>
          <w:color w:val="auto"/>
          <w:sz w:val="28"/>
          <w:szCs w:val="28"/>
          <w:rtl/>
        </w:rPr>
        <w:t xml:space="preserve">مجموعة </w:t>
      </w:r>
      <w:proofErr w:type="spellStart"/>
      <w:r w:rsidRPr="0098069D">
        <w:rPr>
          <w:rFonts w:ascii="Simplified Arabic" w:hAnsi="Simplified Arabic" w:cs="Simplified Arabic"/>
          <w:color w:val="auto"/>
          <w:sz w:val="28"/>
          <w:szCs w:val="28"/>
          <w:rtl/>
        </w:rPr>
        <w:t>لاندمارك</w:t>
      </w:r>
      <w:proofErr w:type="spellEnd"/>
      <w:r w:rsidR="0098069D" w:rsidRPr="0098069D">
        <w:rPr>
          <w:rFonts w:ascii="Simplified Arabic" w:hAnsi="Simplified Arabic" w:cs="Simplified Arabic"/>
          <w:color w:val="auto"/>
          <w:sz w:val="28"/>
          <w:szCs w:val="28"/>
          <w:rtl/>
        </w:rPr>
        <w:t xml:space="preserve"> </w:t>
      </w:r>
      <w:r w:rsidR="008F075B">
        <w:rPr>
          <w:rFonts w:ascii="Simplified Arabic" w:hAnsi="Simplified Arabic" w:cs="Simplified Arabic" w:hint="cs"/>
          <w:color w:val="auto"/>
          <w:sz w:val="28"/>
          <w:szCs w:val="28"/>
          <w:rtl/>
        </w:rPr>
        <w:t>بالطاقة المتجددة والتدوير وال</w:t>
      </w:r>
      <w:r w:rsidR="0098069D" w:rsidRPr="0098069D">
        <w:rPr>
          <w:rFonts w:ascii="Simplified Arabic" w:hAnsi="Simplified Arabic" w:cs="Simplified Arabic"/>
          <w:color w:val="auto"/>
          <w:sz w:val="28"/>
          <w:szCs w:val="28"/>
          <w:rtl/>
        </w:rPr>
        <w:t>تنوع</w:t>
      </w:r>
      <w:r w:rsidR="008F075B">
        <w:rPr>
          <w:rFonts w:ascii="Simplified Arabic" w:hAnsi="Simplified Arabic" w:cs="Simplified Arabic" w:hint="cs"/>
          <w:color w:val="auto"/>
          <w:sz w:val="28"/>
          <w:szCs w:val="28"/>
          <w:rtl/>
        </w:rPr>
        <w:t xml:space="preserve"> في </w:t>
      </w:r>
      <w:r w:rsidR="0098069D" w:rsidRPr="0098069D">
        <w:rPr>
          <w:rFonts w:ascii="Simplified Arabic" w:hAnsi="Simplified Arabic" w:cs="Simplified Arabic"/>
          <w:color w:val="auto"/>
          <w:sz w:val="28"/>
          <w:szCs w:val="28"/>
          <w:rtl/>
        </w:rPr>
        <w:t>القوى العاملة</w:t>
      </w:r>
      <w:r w:rsidR="00575001">
        <w:rPr>
          <w:rFonts w:ascii="Simplified Arabic" w:hAnsi="Simplified Arabic" w:cs="Simplified Arabic" w:hint="cs"/>
          <w:color w:val="auto"/>
          <w:sz w:val="28"/>
          <w:szCs w:val="28"/>
          <w:rtl/>
          <w:lang w:bidi="ar-AE"/>
        </w:rPr>
        <w:t>، حيث تشكل هذا المؤشرات</w:t>
      </w:r>
      <w:r w:rsidR="00666788" w:rsidRPr="0098069D">
        <w:rPr>
          <w:rFonts w:ascii="Simplified Arabic" w:hAnsi="Simplified Arabic" w:cs="Simplified Arabic"/>
          <w:color w:val="auto"/>
          <w:sz w:val="28"/>
          <w:szCs w:val="28"/>
          <w:rtl/>
        </w:rPr>
        <w:t xml:space="preserve"> بعض</w:t>
      </w:r>
      <w:r w:rsidR="00575001">
        <w:rPr>
          <w:rFonts w:ascii="Simplified Arabic" w:hAnsi="Simplified Arabic" w:cs="Simplified Arabic" w:hint="cs"/>
          <w:color w:val="auto"/>
          <w:sz w:val="28"/>
          <w:szCs w:val="28"/>
          <w:rtl/>
        </w:rPr>
        <w:t xml:space="preserve"> </w:t>
      </w:r>
      <w:r w:rsidR="003737FC" w:rsidRPr="0098069D">
        <w:rPr>
          <w:rFonts w:ascii="Simplified Arabic" w:hAnsi="Simplified Arabic" w:cs="Simplified Arabic"/>
          <w:color w:val="auto"/>
          <w:sz w:val="28"/>
          <w:szCs w:val="28"/>
          <w:rtl/>
        </w:rPr>
        <w:t>من</w:t>
      </w:r>
      <w:r w:rsidR="00666788" w:rsidRPr="0098069D">
        <w:rPr>
          <w:rFonts w:ascii="Simplified Arabic" w:hAnsi="Simplified Arabic" w:cs="Simplified Arabic"/>
          <w:color w:val="auto"/>
          <w:sz w:val="28"/>
          <w:szCs w:val="28"/>
          <w:rtl/>
        </w:rPr>
        <w:t xml:space="preserve"> المجالات الرئيسية التي قطعت فيها </w:t>
      </w:r>
      <w:r w:rsidR="00575001">
        <w:rPr>
          <w:rFonts w:ascii="Simplified Arabic" w:hAnsi="Simplified Arabic" w:cs="Simplified Arabic" w:hint="cs"/>
          <w:color w:val="auto"/>
          <w:sz w:val="28"/>
          <w:szCs w:val="28"/>
          <w:rtl/>
        </w:rPr>
        <w:t>المجموعة</w:t>
      </w:r>
      <w:r w:rsidR="00575001" w:rsidRPr="0098069D">
        <w:rPr>
          <w:rFonts w:ascii="Simplified Arabic" w:hAnsi="Simplified Arabic" w:cs="Simplified Arabic"/>
          <w:color w:val="auto"/>
          <w:sz w:val="28"/>
          <w:szCs w:val="28"/>
          <w:rtl/>
        </w:rPr>
        <w:t xml:space="preserve"> </w:t>
      </w:r>
      <w:r w:rsidR="00666788" w:rsidRPr="0098069D">
        <w:rPr>
          <w:rFonts w:ascii="Simplified Arabic" w:hAnsi="Simplified Arabic" w:cs="Simplified Arabic"/>
          <w:color w:val="auto"/>
          <w:sz w:val="28"/>
          <w:szCs w:val="28"/>
          <w:rtl/>
        </w:rPr>
        <w:t xml:space="preserve">خطوات كبيرة في السنوات الأخيرة نحو أهداف الاستدامة الأكبر </w:t>
      </w:r>
      <w:r w:rsidR="003737FC" w:rsidRPr="0098069D">
        <w:rPr>
          <w:rFonts w:ascii="Simplified Arabic" w:hAnsi="Simplified Arabic" w:cs="Simplified Arabic"/>
          <w:color w:val="auto"/>
          <w:sz w:val="28"/>
          <w:szCs w:val="28"/>
          <w:rtl/>
        </w:rPr>
        <w:t xml:space="preserve">التي وضعتها، </w:t>
      </w:r>
      <w:r w:rsidR="00666788" w:rsidRPr="0098069D">
        <w:rPr>
          <w:rFonts w:ascii="Simplified Arabic" w:hAnsi="Simplified Arabic" w:cs="Simplified Arabic"/>
          <w:color w:val="auto"/>
          <w:sz w:val="28"/>
          <w:szCs w:val="28"/>
          <w:rtl/>
        </w:rPr>
        <w:t xml:space="preserve">والهدف هو الاستمرار في تحقيق النتائج </w:t>
      </w:r>
      <w:r w:rsidR="003737FC" w:rsidRPr="0098069D">
        <w:rPr>
          <w:rFonts w:ascii="Simplified Arabic" w:hAnsi="Simplified Arabic" w:cs="Simplified Arabic"/>
          <w:color w:val="auto"/>
          <w:sz w:val="28"/>
          <w:szCs w:val="28"/>
          <w:rtl/>
        </w:rPr>
        <w:t xml:space="preserve">ذات </w:t>
      </w:r>
      <w:r w:rsidR="0098069D">
        <w:rPr>
          <w:rFonts w:ascii="Simplified Arabic" w:hAnsi="Simplified Arabic" w:cs="Simplified Arabic" w:hint="cs"/>
          <w:color w:val="auto"/>
          <w:sz w:val="28"/>
          <w:szCs w:val="28"/>
          <w:rtl/>
        </w:rPr>
        <w:t>الأثر</w:t>
      </w:r>
      <w:r w:rsidR="003737FC" w:rsidRPr="0098069D">
        <w:rPr>
          <w:rFonts w:ascii="Simplified Arabic" w:hAnsi="Simplified Arabic" w:cs="Simplified Arabic"/>
          <w:color w:val="auto"/>
          <w:sz w:val="28"/>
          <w:szCs w:val="28"/>
          <w:rtl/>
        </w:rPr>
        <w:t xml:space="preserve"> الكبير</w:t>
      </w:r>
      <w:r w:rsidR="00666788" w:rsidRPr="0098069D">
        <w:rPr>
          <w:rFonts w:ascii="Simplified Arabic" w:hAnsi="Simplified Arabic" w:cs="Simplified Arabic"/>
          <w:color w:val="auto"/>
          <w:sz w:val="28"/>
          <w:szCs w:val="28"/>
          <w:rtl/>
        </w:rPr>
        <w:t>.</w:t>
      </w:r>
    </w:p>
    <w:p w14:paraId="7F450F9A" w14:textId="7729670E" w:rsidR="007B0581" w:rsidRDefault="002F161C" w:rsidP="00D206C7">
      <w:pPr>
        <w:pStyle w:val="Body"/>
        <w:bidi/>
        <w:spacing w:before="120" w:after="12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و</w:t>
      </w:r>
      <w:r w:rsidR="007B0581" w:rsidRPr="0098069D">
        <w:rPr>
          <w:rFonts w:ascii="Simplified Arabic" w:hAnsi="Simplified Arabic" w:cs="Simplified Arabic"/>
          <w:color w:val="auto"/>
          <w:sz w:val="28"/>
          <w:szCs w:val="28"/>
          <w:rtl/>
        </w:rPr>
        <w:t xml:space="preserve">أطلقت مجموعة </w:t>
      </w:r>
      <w:proofErr w:type="spellStart"/>
      <w:r w:rsidR="007B0581" w:rsidRPr="0098069D">
        <w:rPr>
          <w:rFonts w:ascii="Simplified Arabic" w:hAnsi="Simplified Arabic" w:cs="Simplified Arabic"/>
          <w:color w:val="auto"/>
          <w:sz w:val="28"/>
          <w:szCs w:val="28"/>
          <w:rtl/>
        </w:rPr>
        <w:t>لاندمارك</w:t>
      </w:r>
      <w:proofErr w:type="spellEnd"/>
      <w:r w:rsidR="007B0581" w:rsidRPr="0098069D">
        <w:rPr>
          <w:rFonts w:ascii="Simplified Arabic" w:hAnsi="Simplified Arabic" w:cs="Simplified Arabic"/>
          <w:color w:val="auto"/>
          <w:sz w:val="28"/>
          <w:szCs w:val="28"/>
          <w:rtl/>
        </w:rPr>
        <w:t xml:space="preserve"> برنامج</w:t>
      </w:r>
      <w:r w:rsidR="00A31AD2" w:rsidRPr="0098069D">
        <w:rPr>
          <w:rFonts w:ascii="Simplified Arabic" w:hAnsi="Simplified Arabic" w:cs="Simplified Arabic"/>
          <w:color w:val="auto"/>
          <w:sz w:val="28"/>
          <w:szCs w:val="28"/>
          <w:rtl/>
        </w:rPr>
        <w:t>ها</w:t>
      </w:r>
      <w:r w:rsidR="00413F1A" w:rsidRPr="0098069D">
        <w:rPr>
          <w:rFonts w:ascii="Simplified Arabic" w:hAnsi="Simplified Arabic" w:cs="Simplified Arabic"/>
          <w:color w:val="auto"/>
          <w:sz w:val="28"/>
          <w:szCs w:val="28"/>
          <w:rtl/>
        </w:rPr>
        <w:t xml:space="preserve"> ل</w:t>
      </w:r>
      <w:r w:rsidR="007B0581" w:rsidRPr="0098069D">
        <w:rPr>
          <w:rFonts w:ascii="Simplified Arabic" w:hAnsi="Simplified Arabic" w:cs="Simplified Arabic"/>
          <w:color w:val="auto"/>
          <w:sz w:val="28"/>
          <w:szCs w:val="28"/>
          <w:rtl/>
        </w:rPr>
        <w:t>لتوعية الاجتماعي</w:t>
      </w:r>
      <w:r w:rsidR="00413F1A" w:rsidRPr="0098069D">
        <w:rPr>
          <w:rFonts w:ascii="Simplified Arabic" w:hAnsi="Simplified Arabic" w:cs="Simplified Arabic"/>
          <w:color w:val="auto"/>
          <w:sz w:val="28"/>
          <w:szCs w:val="28"/>
          <w:rtl/>
        </w:rPr>
        <w:t>ة</w:t>
      </w:r>
      <w:r w:rsidR="007B0581" w:rsidRPr="0098069D">
        <w:rPr>
          <w:rFonts w:ascii="Simplified Arabic" w:hAnsi="Simplified Arabic" w:cs="Simplified Arabic"/>
          <w:color w:val="auto"/>
          <w:sz w:val="28"/>
          <w:szCs w:val="28"/>
          <w:rtl/>
        </w:rPr>
        <w:t xml:space="preserve"> المتعلق بمرض السكري في العام 2009 - </w:t>
      </w:r>
      <w:r w:rsidR="001570CE">
        <w:rPr>
          <w:rFonts w:ascii="Simplified Arabic" w:hAnsi="Simplified Arabic" w:cs="Simplified Arabic" w:hint="cs"/>
          <w:color w:val="auto"/>
          <w:sz w:val="28"/>
          <w:szCs w:val="28"/>
          <w:rtl/>
        </w:rPr>
        <w:t xml:space="preserve">حارب </w:t>
      </w:r>
      <w:r w:rsidR="007B0581" w:rsidRPr="0098069D">
        <w:rPr>
          <w:rFonts w:ascii="Simplified Arabic" w:hAnsi="Simplified Arabic" w:cs="Simplified Arabic"/>
          <w:color w:val="auto"/>
          <w:sz w:val="28"/>
          <w:szCs w:val="28"/>
          <w:rtl/>
        </w:rPr>
        <w:t>السكري، ودعمت م</w:t>
      </w:r>
      <w:r w:rsidR="001570CE">
        <w:rPr>
          <w:rFonts w:ascii="Simplified Arabic" w:hAnsi="Simplified Arabic" w:cs="Simplified Arabic" w:hint="cs"/>
          <w:color w:val="auto"/>
          <w:sz w:val="28"/>
          <w:szCs w:val="28"/>
          <w:rtl/>
        </w:rPr>
        <w:t>ن</w:t>
      </w:r>
      <w:r w:rsidR="007B0581" w:rsidRPr="0098069D">
        <w:rPr>
          <w:rFonts w:ascii="Simplified Arabic" w:hAnsi="Simplified Arabic" w:cs="Simplified Arabic"/>
          <w:color w:val="auto"/>
          <w:sz w:val="28"/>
          <w:szCs w:val="28"/>
          <w:rtl/>
        </w:rPr>
        <w:t>ذ</w:t>
      </w:r>
      <w:r w:rsidR="00DF20D9">
        <w:rPr>
          <w:rFonts w:ascii="Simplified Arabic" w:hAnsi="Simplified Arabic" w:cs="Simplified Arabic" w:hint="cs"/>
          <w:color w:val="auto"/>
          <w:sz w:val="28"/>
          <w:szCs w:val="28"/>
          <w:rtl/>
        </w:rPr>
        <w:t xml:space="preserve"> ذلك الوقت </w:t>
      </w:r>
      <w:r w:rsidR="007B0581" w:rsidRPr="0098069D">
        <w:rPr>
          <w:rFonts w:ascii="Simplified Arabic" w:hAnsi="Simplified Arabic" w:cs="Simplified Arabic"/>
          <w:color w:val="auto"/>
          <w:sz w:val="28"/>
          <w:szCs w:val="28"/>
          <w:rtl/>
        </w:rPr>
        <w:t xml:space="preserve">الكثير من مبادرات جمع </w:t>
      </w:r>
      <w:r w:rsidR="00DF20D9">
        <w:rPr>
          <w:rFonts w:ascii="Simplified Arabic" w:hAnsi="Simplified Arabic" w:cs="Simplified Arabic" w:hint="cs"/>
          <w:color w:val="auto"/>
          <w:sz w:val="28"/>
          <w:szCs w:val="28"/>
          <w:rtl/>
        </w:rPr>
        <w:t>التبرعات</w:t>
      </w:r>
      <w:r w:rsidR="007B0581" w:rsidRPr="0098069D">
        <w:rPr>
          <w:rFonts w:ascii="Simplified Arabic" w:hAnsi="Simplified Arabic" w:cs="Simplified Arabic"/>
          <w:color w:val="auto"/>
          <w:sz w:val="28"/>
          <w:szCs w:val="28"/>
          <w:rtl/>
        </w:rPr>
        <w:t xml:space="preserve"> مع شركاء مثل دبي العطاء ومفوضية الأمم المتحدة لشؤون اللاجئين وبنك الطعام السعودي، من خلال شبكة متاجرها.</w:t>
      </w:r>
    </w:p>
    <w:p w14:paraId="5B098120" w14:textId="77777777" w:rsidR="003D3B3B" w:rsidRPr="0098069D" w:rsidRDefault="003D3B3B" w:rsidP="00D206C7">
      <w:pPr>
        <w:pStyle w:val="Body"/>
        <w:bidi/>
        <w:spacing w:before="120" w:after="120"/>
        <w:jc w:val="both"/>
        <w:rPr>
          <w:rFonts w:ascii="Simplified Arabic" w:hAnsi="Simplified Arabic" w:cs="Simplified Arabic"/>
          <w:color w:val="auto"/>
          <w:sz w:val="28"/>
          <w:szCs w:val="28"/>
          <w:rtl/>
        </w:rPr>
      </w:pPr>
    </w:p>
    <w:p w14:paraId="11B59A84" w14:textId="2645E463" w:rsidR="00A31AD2" w:rsidRDefault="00556719" w:rsidP="00D206C7">
      <w:pPr>
        <w:pStyle w:val="Body"/>
        <w:bidi/>
        <w:spacing w:before="120" w:after="12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كما </w:t>
      </w:r>
      <w:r w:rsidRPr="0098069D">
        <w:rPr>
          <w:rFonts w:ascii="Simplified Arabic" w:hAnsi="Simplified Arabic" w:cs="Simplified Arabic"/>
          <w:color w:val="auto"/>
          <w:sz w:val="28"/>
          <w:szCs w:val="28"/>
          <w:rtl/>
        </w:rPr>
        <w:t xml:space="preserve">أطلقت </w:t>
      </w:r>
      <w:r w:rsidR="00A31AD2" w:rsidRPr="0098069D">
        <w:rPr>
          <w:rFonts w:ascii="Simplified Arabic" w:hAnsi="Simplified Arabic" w:cs="Simplified Arabic"/>
          <w:color w:val="auto"/>
          <w:sz w:val="28"/>
          <w:szCs w:val="28"/>
          <w:rtl/>
        </w:rPr>
        <w:t>مبادرات للموظفين تركز على التنوع بين الجنسين مثل "</w:t>
      </w:r>
      <w:r w:rsidR="00B1481A" w:rsidRPr="0098069D">
        <w:rPr>
          <w:rFonts w:ascii="Simplified Arabic" w:hAnsi="Simplified Arabic" w:cs="Simplified Arabic"/>
          <w:color w:val="auto"/>
          <w:sz w:val="28"/>
          <w:szCs w:val="28"/>
          <w:rtl/>
        </w:rPr>
        <w:t>القيادي في داخلك</w:t>
      </w:r>
      <w:r w:rsidR="0030792F" w:rsidRPr="0098069D">
        <w:rPr>
          <w:rFonts w:ascii="Simplified Arabic" w:hAnsi="Simplified Arabic" w:cs="Simplified Arabic"/>
          <w:color w:val="auto"/>
          <w:sz w:val="28"/>
          <w:szCs w:val="28"/>
          <w:rtl/>
        </w:rPr>
        <w:t>" و</w:t>
      </w:r>
      <w:r w:rsidR="00A31AD2" w:rsidRPr="0098069D">
        <w:rPr>
          <w:rFonts w:ascii="Simplified Arabic" w:hAnsi="Simplified Arabic" w:cs="Simplified Arabic"/>
          <w:color w:val="auto"/>
          <w:sz w:val="28"/>
          <w:szCs w:val="28"/>
          <w:rtl/>
        </w:rPr>
        <w:t>"</w:t>
      </w:r>
      <w:r w:rsidR="00B1481A" w:rsidRPr="0098069D">
        <w:rPr>
          <w:rFonts w:ascii="Simplified Arabic" w:hAnsi="Simplified Arabic" w:cs="Simplified Arabic"/>
          <w:color w:val="auto"/>
          <w:sz w:val="28"/>
          <w:szCs w:val="28"/>
          <w:rtl/>
        </w:rPr>
        <w:t>لها</w:t>
      </w:r>
      <w:r w:rsidR="00A31AD2" w:rsidRPr="0098069D">
        <w:rPr>
          <w:rFonts w:ascii="Simplified Arabic" w:hAnsi="Simplified Arabic" w:cs="Simplified Arabic"/>
          <w:color w:val="auto"/>
          <w:sz w:val="28"/>
          <w:szCs w:val="28"/>
          <w:rtl/>
        </w:rPr>
        <w:t xml:space="preserve">"، </w:t>
      </w:r>
      <w:r w:rsidR="0030792F" w:rsidRPr="0098069D">
        <w:rPr>
          <w:rFonts w:ascii="Simplified Arabic" w:hAnsi="Simplified Arabic" w:cs="Simplified Arabic"/>
          <w:color w:val="auto"/>
          <w:sz w:val="28"/>
          <w:szCs w:val="28"/>
          <w:rtl/>
        </w:rPr>
        <w:t>وهي مبادرات</w:t>
      </w:r>
      <w:r w:rsidR="00A31AD2" w:rsidRPr="0098069D">
        <w:rPr>
          <w:rFonts w:ascii="Simplified Arabic" w:hAnsi="Simplified Arabic" w:cs="Simplified Arabic"/>
          <w:color w:val="auto"/>
          <w:sz w:val="28"/>
          <w:szCs w:val="28"/>
          <w:rtl/>
        </w:rPr>
        <w:t xml:space="preserve"> تهدف إلى </w:t>
      </w:r>
      <w:r w:rsidR="0030792F" w:rsidRPr="0098069D">
        <w:rPr>
          <w:rFonts w:ascii="Simplified Arabic" w:hAnsi="Simplified Arabic" w:cs="Simplified Arabic"/>
          <w:color w:val="auto"/>
          <w:sz w:val="28"/>
          <w:szCs w:val="28"/>
          <w:rtl/>
        </w:rPr>
        <w:t>تعزيز</w:t>
      </w:r>
      <w:r w:rsidR="00A31AD2" w:rsidRPr="0098069D">
        <w:rPr>
          <w:rFonts w:ascii="Simplified Arabic" w:hAnsi="Simplified Arabic" w:cs="Simplified Arabic"/>
          <w:color w:val="auto"/>
          <w:sz w:val="28"/>
          <w:szCs w:val="28"/>
          <w:rtl/>
        </w:rPr>
        <w:t xml:space="preserve"> فرص النمو والمساواة في العمل. </w:t>
      </w:r>
      <w:r w:rsidR="006B4FEE" w:rsidRPr="0098069D">
        <w:rPr>
          <w:rFonts w:ascii="Simplified Arabic" w:hAnsi="Simplified Arabic" w:cs="Simplified Arabic"/>
          <w:color w:val="auto"/>
          <w:sz w:val="28"/>
          <w:szCs w:val="28"/>
          <w:rtl/>
        </w:rPr>
        <w:t>وفي المملكة العربية السعودية</w:t>
      </w:r>
      <w:r w:rsidR="00A31AD2" w:rsidRPr="0098069D">
        <w:rPr>
          <w:rFonts w:ascii="Simplified Arabic" w:hAnsi="Simplified Arabic" w:cs="Simplified Arabic"/>
          <w:color w:val="auto"/>
          <w:sz w:val="28"/>
          <w:szCs w:val="28"/>
          <w:rtl/>
        </w:rPr>
        <w:t>، وظفت المجموعة أكثر من 4</w:t>
      </w:r>
      <w:r w:rsidR="006B4FEE" w:rsidRPr="0098069D">
        <w:rPr>
          <w:rFonts w:ascii="Simplified Arabic" w:hAnsi="Simplified Arabic" w:cs="Simplified Arabic"/>
          <w:color w:val="auto"/>
          <w:sz w:val="28"/>
          <w:szCs w:val="28"/>
          <w:rtl/>
        </w:rPr>
        <w:t>,</w:t>
      </w:r>
      <w:r w:rsidR="00A31AD2" w:rsidRPr="0098069D">
        <w:rPr>
          <w:rFonts w:ascii="Simplified Arabic" w:hAnsi="Simplified Arabic" w:cs="Simplified Arabic"/>
          <w:color w:val="auto"/>
          <w:sz w:val="28"/>
          <w:szCs w:val="28"/>
          <w:rtl/>
        </w:rPr>
        <w:t>600 امرأة</w:t>
      </w:r>
      <w:r w:rsidR="006B4FEE" w:rsidRPr="0098069D">
        <w:rPr>
          <w:rFonts w:ascii="Simplified Arabic" w:hAnsi="Simplified Arabic" w:cs="Simplified Arabic"/>
          <w:color w:val="auto"/>
          <w:sz w:val="28"/>
          <w:szCs w:val="28"/>
          <w:rtl/>
        </w:rPr>
        <w:t>، أي ما يعادل حوالى</w:t>
      </w:r>
      <w:r w:rsidR="00A31AD2" w:rsidRPr="0098069D">
        <w:rPr>
          <w:rFonts w:ascii="Simplified Arabic" w:hAnsi="Simplified Arabic" w:cs="Simplified Arabic"/>
          <w:color w:val="auto"/>
          <w:sz w:val="28"/>
          <w:szCs w:val="28"/>
          <w:rtl/>
        </w:rPr>
        <w:t xml:space="preserve"> 70٪ من إجمالي </w:t>
      </w:r>
      <w:r w:rsidR="00FB0AAB" w:rsidRPr="0098069D">
        <w:rPr>
          <w:rFonts w:ascii="Simplified Arabic" w:hAnsi="Simplified Arabic" w:cs="Simplified Arabic"/>
          <w:color w:val="auto"/>
          <w:sz w:val="28"/>
          <w:szCs w:val="28"/>
          <w:rtl/>
        </w:rPr>
        <w:t>التوظيفات</w:t>
      </w:r>
      <w:r w:rsidR="00A31AD2" w:rsidRPr="0098069D">
        <w:rPr>
          <w:rFonts w:ascii="Simplified Arabic" w:hAnsi="Simplified Arabic" w:cs="Simplified Arabic"/>
          <w:color w:val="auto"/>
          <w:sz w:val="28"/>
          <w:szCs w:val="28"/>
          <w:rtl/>
        </w:rPr>
        <w:t xml:space="preserve"> </w:t>
      </w:r>
      <w:r w:rsidR="006B4FEE" w:rsidRPr="0098069D">
        <w:rPr>
          <w:rFonts w:ascii="Simplified Arabic" w:hAnsi="Simplified Arabic" w:cs="Simplified Arabic"/>
          <w:color w:val="auto"/>
          <w:sz w:val="28"/>
          <w:szCs w:val="28"/>
          <w:rtl/>
        </w:rPr>
        <w:t>فيها</w:t>
      </w:r>
      <w:r w:rsidR="00A31AD2" w:rsidRPr="0098069D">
        <w:rPr>
          <w:rFonts w:ascii="Simplified Arabic" w:hAnsi="Simplified Arabic" w:cs="Simplified Arabic"/>
          <w:color w:val="auto"/>
          <w:sz w:val="28"/>
          <w:szCs w:val="28"/>
          <w:rtl/>
        </w:rPr>
        <w:t>.</w:t>
      </w:r>
    </w:p>
    <w:p w14:paraId="4CA631C8" w14:textId="77777777" w:rsidR="003D3B3B" w:rsidRPr="0098069D" w:rsidRDefault="003D3B3B" w:rsidP="00D206C7">
      <w:pPr>
        <w:pStyle w:val="Body"/>
        <w:bidi/>
        <w:spacing w:before="120" w:after="120"/>
        <w:jc w:val="both"/>
        <w:rPr>
          <w:rFonts w:ascii="Simplified Arabic" w:hAnsi="Simplified Arabic" w:cs="Simplified Arabic"/>
          <w:color w:val="auto"/>
          <w:sz w:val="28"/>
          <w:szCs w:val="28"/>
          <w:rtl/>
        </w:rPr>
      </w:pPr>
    </w:p>
    <w:p w14:paraId="1C17ACB6" w14:textId="7BFD47A2" w:rsidR="001570CE" w:rsidRDefault="00F2110E" w:rsidP="00D206C7">
      <w:pPr>
        <w:pStyle w:val="Body"/>
        <w:bidi/>
        <w:spacing w:before="120" w:after="12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و</w:t>
      </w:r>
      <w:r w:rsidR="00FB0AAB" w:rsidRPr="0098069D">
        <w:rPr>
          <w:rFonts w:ascii="Simplified Arabic" w:hAnsi="Simplified Arabic" w:cs="Simplified Arabic"/>
          <w:color w:val="auto"/>
          <w:sz w:val="28"/>
          <w:szCs w:val="28"/>
          <w:rtl/>
        </w:rPr>
        <w:t xml:space="preserve">تستثمر مجموعة </w:t>
      </w:r>
      <w:proofErr w:type="spellStart"/>
      <w:r w:rsidR="00FB0AAB" w:rsidRPr="0098069D">
        <w:rPr>
          <w:rFonts w:ascii="Simplified Arabic" w:hAnsi="Simplified Arabic" w:cs="Simplified Arabic"/>
          <w:color w:val="auto"/>
          <w:sz w:val="28"/>
          <w:szCs w:val="28"/>
          <w:rtl/>
        </w:rPr>
        <w:t>لاندمارك</w:t>
      </w:r>
      <w:proofErr w:type="spellEnd"/>
      <w:r w:rsidR="00FB0AAB" w:rsidRPr="0098069D">
        <w:rPr>
          <w:rFonts w:ascii="Simplified Arabic" w:hAnsi="Simplified Arabic" w:cs="Simplified Arabic"/>
          <w:color w:val="auto"/>
          <w:sz w:val="28"/>
          <w:szCs w:val="28"/>
          <w:rtl/>
        </w:rPr>
        <w:t xml:space="preserve"> إلى حدٍّ كبير في مشاريع كفاءة الطاقة وتقليل النفايات، مثل أنظمة إدارة الطاقة الذكية ونمذجة معلومات المباني وتركيبات مستشعرات الحركة وغيرها. </w:t>
      </w:r>
      <w:r>
        <w:rPr>
          <w:rFonts w:ascii="Simplified Arabic" w:hAnsi="Simplified Arabic" w:cs="Simplified Arabic" w:hint="cs"/>
          <w:color w:val="auto"/>
          <w:sz w:val="28"/>
          <w:szCs w:val="28"/>
          <w:rtl/>
        </w:rPr>
        <w:t>و</w:t>
      </w:r>
      <w:r w:rsidR="0098069D">
        <w:rPr>
          <w:rFonts w:ascii="Simplified Arabic" w:hAnsi="Simplified Arabic" w:cs="Simplified Arabic" w:hint="cs"/>
          <w:color w:val="auto"/>
          <w:sz w:val="28"/>
          <w:szCs w:val="28"/>
          <w:rtl/>
        </w:rPr>
        <w:t>تنتسب</w:t>
      </w:r>
      <w:r w:rsidR="00FB0AAB" w:rsidRPr="0098069D">
        <w:rPr>
          <w:rFonts w:ascii="Simplified Arabic" w:hAnsi="Simplified Arabic" w:cs="Simplified Arabic"/>
          <w:color w:val="auto"/>
          <w:sz w:val="28"/>
          <w:szCs w:val="28"/>
          <w:rtl/>
        </w:rPr>
        <w:t xml:space="preserve"> العلامات التجارية المنضوية في المجموعة </w:t>
      </w:r>
      <w:r w:rsidR="0098069D">
        <w:rPr>
          <w:rFonts w:ascii="Simplified Arabic" w:hAnsi="Simplified Arabic" w:cs="Simplified Arabic" w:hint="cs"/>
          <w:color w:val="auto"/>
          <w:sz w:val="28"/>
          <w:szCs w:val="28"/>
          <w:rtl/>
        </w:rPr>
        <w:t xml:space="preserve">إلى </w:t>
      </w:r>
      <w:r w:rsidR="00FB0AAB" w:rsidRPr="0098069D">
        <w:rPr>
          <w:rFonts w:ascii="Simplified Arabic" w:hAnsi="Simplified Arabic" w:cs="Simplified Arabic"/>
          <w:color w:val="auto"/>
          <w:sz w:val="28"/>
          <w:szCs w:val="28"/>
          <w:rtl/>
        </w:rPr>
        <w:t>مبادرة قطن أفضل وتحالف الملابس المستدامة، في محاولة</w:t>
      </w:r>
      <w:r w:rsidR="001E0DA0" w:rsidRPr="0098069D">
        <w:rPr>
          <w:rFonts w:ascii="Simplified Arabic" w:hAnsi="Simplified Arabic" w:cs="Simplified Arabic"/>
          <w:color w:val="auto"/>
          <w:sz w:val="28"/>
          <w:szCs w:val="28"/>
          <w:rtl/>
        </w:rPr>
        <w:t>ٍ</w:t>
      </w:r>
      <w:r w:rsidR="00FB0AAB" w:rsidRPr="0098069D">
        <w:rPr>
          <w:rFonts w:ascii="Simplified Arabic" w:hAnsi="Simplified Arabic" w:cs="Simplified Arabic"/>
          <w:color w:val="auto"/>
          <w:sz w:val="28"/>
          <w:szCs w:val="28"/>
          <w:rtl/>
        </w:rPr>
        <w:t xml:space="preserve"> لتحسين طرق </w:t>
      </w:r>
      <w:r w:rsidR="00527652" w:rsidRPr="0098069D">
        <w:rPr>
          <w:rFonts w:ascii="Simplified Arabic" w:hAnsi="Simplified Arabic" w:cs="Simplified Arabic"/>
          <w:color w:val="auto"/>
          <w:sz w:val="28"/>
          <w:szCs w:val="28"/>
          <w:rtl/>
        </w:rPr>
        <w:t>التحكم</w:t>
      </w:r>
      <w:r w:rsidR="00FB0AAB" w:rsidRPr="0098069D">
        <w:rPr>
          <w:rFonts w:ascii="Simplified Arabic" w:hAnsi="Simplified Arabic" w:cs="Simplified Arabic"/>
          <w:color w:val="auto"/>
          <w:sz w:val="28"/>
          <w:szCs w:val="28"/>
          <w:rtl/>
        </w:rPr>
        <w:t xml:space="preserve"> المتعلقة بالمصادر المسؤولة.</w:t>
      </w:r>
      <w:r w:rsidR="0098069D">
        <w:rPr>
          <w:rFonts w:ascii="Simplified Arabic" w:hAnsi="Simplified Arabic" w:cs="Simplified Arabic" w:hint="cs"/>
          <w:color w:val="auto"/>
          <w:sz w:val="28"/>
          <w:szCs w:val="28"/>
          <w:rtl/>
        </w:rPr>
        <w:t xml:space="preserve"> </w:t>
      </w:r>
    </w:p>
    <w:p w14:paraId="433BEB8D" w14:textId="77777777" w:rsidR="003D3B3B" w:rsidRDefault="003D3B3B" w:rsidP="00D206C7">
      <w:pPr>
        <w:pStyle w:val="Body"/>
        <w:bidi/>
        <w:spacing w:before="120" w:after="120"/>
        <w:jc w:val="both"/>
        <w:rPr>
          <w:rFonts w:ascii="Simplified Arabic" w:hAnsi="Simplified Arabic" w:cs="Simplified Arabic"/>
          <w:color w:val="auto"/>
          <w:sz w:val="28"/>
          <w:szCs w:val="28"/>
          <w:rtl/>
        </w:rPr>
      </w:pPr>
    </w:p>
    <w:p w14:paraId="5E86BE8F" w14:textId="44211448" w:rsidR="004D6918" w:rsidRPr="0098069D" w:rsidRDefault="0098069D" w:rsidP="00D206C7">
      <w:pPr>
        <w:pStyle w:val="Body"/>
        <w:bidi/>
        <w:spacing w:before="120" w:after="120"/>
        <w:jc w:val="both"/>
        <w:rPr>
          <w:rFonts w:ascii="Simplified Arabic" w:hAnsi="Simplified Arabic" w:cs="Simplified Arabic"/>
          <w:color w:val="auto"/>
          <w:sz w:val="28"/>
          <w:szCs w:val="28"/>
          <w:rtl/>
        </w:rPr>
      </w:pPr>
      <w:r>
        <w:rPr>
          <w:rFonts w:ascii="Simplified Arabic" w:hAnsi="Simplified Arabic" w:cs="Simplified Arabic" w:hint="cs"/>
          <w:color w:val="auto"/>
          <w:sz w:val="28"/>
          <w:szCs w:val="28"/>
          <w:rtl/>
        </w:rPr>
        <w:t xml:space="preserve">وقد </w:t>
      </w:r>
      <w:r w:rsidR="004D6918" w:rsidRPr="0098069D">
        <w:rPr>
          <w:rFonts w:ascii="Simplified Arabic" w:hAnsi="Simplified Arabic" w:cs="Simplified Arabic"/>
          <w:color w:val="auto"/>
          <w:sz w:val="28"/>
          <w:szCs w:val="28"/>
          <w:rtl/>
        </w:rPr>
        <w:t>أصبحت</w:t>
      </w:r>
      <w:r w:rsidR="00112AB9">
        <w:rPr>
          <w:rFonts w:ascii="Simplified Arabic" w:hAnsi="Simplified Arabic" w:cs="Simplified Arabic" w:hint="cs"/>
          <w:color w:val="auto"/>
          <w:sz w:val="28"/>
          <w:szCs w:val="28"/>
          <w:rtl/>
        </w:rPr>
        <w:t xml:space="preserve"> </w:t>
      </w:r>
      <w:r w:rsidR="004D6918" w:rsidRPr="0098069D">
        <w:rPr>
          <w:rFonts w:ascii="Simplified Arabic" w:hAnsi="Simplified Arabic" w:cs="Simplified Arabic"/>
          <w:color w:val="auto"/>
          <w:sz w:val="28"/>
          <w:szCs w:val="28"/>
          <w:rtl/>
        </w:rPr>
        <w:t xml:space="preserve">مجموعة </w:t>
      </w:r>
      <w:proofErr w:type="spellStart"/>
      <w:r w:rsidR="004D6918" w:rsidRPr="0098069D">
        <w:rPr>
          <w:rFonts w:ascii="Simplified Arabic" w:hAnsi="Simplified Arabic" w:cs="Simplified Arabic"/>
          <w:color w:val="auto"/>
          <w:sz w:val="28"/>
          <w:szCs w:val="28"/>
          <w:rtl/>
        </w:rPr>
        <w:t>لاندمارك</w:t>
      </w:r>
      <w:proofErr w:type="spellEnd"/>
      <w:r w:rsidR="004D6918" w:rsidRPr="0098069D">
        <w:rPr>
          <w:rFonts w:ascii="Simplified Arabic" w:hAnsi="Simplified Arabic" w:cs="Simplified Arabic"/>
          <w:color w:val="auto"/>
          <w:sz w:val="28"/>
          <w:szCs w:val="28"/>
          <w:rtl/>
        </w:rPr>
        <w:t xml:space="preserve"> </w:t>
      </w:r>
      <w:r w:rsidR="00937765">
        <w:rPr>
          <w:rFonts w:ascii="Simplified Arabic" w:hAnsi="Simplified Arabic" w:cs="Simplified Arabic" w:hint="cs"/>
          <w:color w:val="auto"/>
          <w:sz w:val="28"/>
          <w:szCs w:val="28"/>
          <w:rtl/>
        </w:rPr>
        <w:t xml:space="preserve">مؤخراً </w:t>
      </w:r>
      <w:r w:rsidR="004D6918" w:rsidRPr="0098069D">
        <w:rPr>
          <w:rFonts w:ascii="Simplified Arabic" w:hAnsi="Simplified Arabic" w:cs="Simplified Arabic"/>
          <w:color w:val="auto"/>
          <w:sz w:val="28"/>
          <w:szCs w:val="28"/>
          <w:rtl/>
        </w:rPr>
        <w:t>عضو</w:t>
      </w:r>
      <w:r w:rsidR="00937765">
        <w:rPr>
          <w:rFonts w:ascii="Simplified Arabic" w:hAnsi="Simplified Arabic" w:cs="Simplified Arabic" w:hint="cs"/>
          <w:color w:val="auto"/>
          <w:sz w:val="28"/>
          <w:szCs w:val="28"/>
          <w:rtl/>
        </w:rPr>
        <w:t>اً</w:t>
      </w:r>
      <w:r w:rsidR="004D6918" w:rsidRPr="0098069D">
        <w:rPr>
          <w:rFonts w:ascii="Simplified Arabic" w:hAnsi="Simplified Arabic" w:cs="Simplified Arabic"/>
          <w:color w:val="auto"/>
          <w:sz w:val="28"/>
          <w:szCs w:val="28"/>
          <w:rtl/>
        </w:rPr>
        <w:t xml:space="preserve"> في مبادرة الاتفاق العالمي للأمم المتحدة - وهي منصة قيادة تطو</w:t>
      </w:r>
      <w:r w:rsidR="001F1892" w:rsidRPr="0098069D">
        <w:rPr>
          <w:rFonts w:ascii="Simplified Arabic" w:hAnsi="Simplified Arabic" w:cs="Simplified Arabic"/>
          <w:color w:val="auto"/>
          <w:sz w:val="28"/>
          <w:szCs w:val="28"/>
          <w:rtl/>
        </w:rPr>
        <w:t>ُّ</w:t>
      </w:r>
      <w:r w:rsidR="004D6918" w:rsidRPr="0098069D">
        <w:rPr>
          <w:rFonts w:ascii="Simplified Arabic" w:hAnsi="Simplified Arabic" w:cs="Simplified Arabic"/>
          <w:color w:val="auto"/>
          <w:sz w:val="28"/>
          <w:szCs w:val="28"/>
          <w:rtl/>
        </w:rPr>
        <w:t>عية من أجل تطوير</w:t>
      </w:r>
      <w:r w:rsidR="00BD5F3D" w:rsidRPr="0098069D">
        <w:rPr>
          <w:rFonts w:ascii="Simplified Arabic" w:hAnsi="Simplified Arabic" w:cs="Simplified Arabic"/>
          <w:color w:val="auto"/>
          <w:sz w:val="28"/>
          <w:szCs w:val="28"/>
          <w:rtl/>
        </w:rPr>
        <w:t xml:space="preserve"> ممارسات الأعمال المسؤولة</w:t>
      </w:r>
      <w:r w:rsidR="004D6918" w:rsidRPr="0098069D">
        <w:rPr>
          <w:rFonts w:ascii="Simplified Arabic" w:hAnsi="Simplified Arabic" w:cs="Simplified Arabic"/>
          <w:color w:val="auto"/>
          <w:sz w:val="28"/>
          <w:szCs w:val="28"/>
          <w:rtl/>
        </w:rPr>
        <w:t xml:space="preserve"> </w:t>
      </w:r>
      <w:r w:rsidR="00BD5F3D" w:rsidRPr="0098069D">
        <w:rPr>
          <w:rFonts w:ascii="Simplified Arabic" w:hAnsi="Simplified Arabic" w:cs="Simplified Arabic"/>
          <w:color w:val="auto"/>
          <w:sz w:val="28"/>
          <w:szCs w:val="28"/>
          <w:rtl/>
        </w:rPr>
        <w:t>وتطبيقها</w:t>
      </w:r>
      <w:r w:rsidR="004D6918" w:rsidRPr="0098069D">
        <w:rPr>
          <w:rFonts w:ascii="Simplified Arabic" w:hAnsi="Simplified Arabic" w:cs="Simplified Arabic"/>
          <w:color w:val="auto"/>
          <w:sz w:val="28"/>
          <w:szCs w:val="28"/>
          <w:rtl/>
        </w:rPr>
        <w:t xml:space="preserve"> والكشف عن</w:t>
      </w:r>
      <w:r w:rsidR="00BD5F3D" w:rsidRPr="0098069D">
        <w:rPr>
          <w:rFonts w:ascii="Simplified Arabic" w:hAnsi="Simplified Arabic" w:cs="Simplified Arabic"/>
          <w:color w:val="auto"/>
          <w:sz w:val="28"/>
          <w:szCs w:val="28"/>
          <w:rtl/>
        </w:rPr>
        <w:t>ها</w:t>
      </w:r>
      <w:r w:rsidR="004D6918" w:rsidRPr="0098069D">
        <w:rPr>
          <w:rFonts w:ascii="Simplified Arabic" w:hAnsi="Simplified Arabic" w:cs="Simplified Arabic"/>
          <w:color w:val="auto"/>
          <w:sz w:val="28"/>
          <w:szCs w:val="28"/>
          <w:rtl/>
        </w:rPr>
        <w:t>.</w:t>
      </w:r>
    </w:p>
    <w:bookmarkEnd w:id="1"/>
    <w:p w14:paraId="524FE58C" w14:textId="76EF2DFE" w:rsidR="00904890" w:rsidRDefault="003D3B3B" w:rsidP="00D206C7">
      <w:pPr>
        <w:pStyle w:val="Body"/>
        <w:bidi/>
        <w:spacing w:before="120" w:after="120"/>
        <w:jc w:val="center"/>
        <w:rPr>
          <w:rFonts w:ascii="Simplified Arabic" w:hAnsi="Simplified Arabic" w:cs="Simplified Arabic"/>
          <w:b/>
          <w:bCs/>
          <w:color w:val="auto"/>
          <w:lang w:val="pt-PT"/>
        </w:rPr>
      </w:pPr>
      <w:r>
        <w:rPr>
          <w:rFonts w:ascii="Simplified Arabic" w:hAnsi="Simplified Arabic" w:cs="Simplified Arabic" w:hint="cs"/>
          <w:b/>
          <w:bCs/>
          <w:color w:val="auto"/>
          <w:rtl/>
          <w:lang w:val="pt-PT"/>
        </w:rPr>
        <w:t>-</w:t>
      </w:r>
      <w:r w:rsidR="00DE0B20">
        <w:rPr>
          <w:rFonts w:ascii="Simplified Arabic" w:hAnsi="Simplified Arabic" w:cs="Simplified Arabic"/>
          <w:b/>
          <w:bCs/>
          <w:color w:val="auto"/>
          <w:lang w:val="pt-PT"/>
        </w:rPr>
        <w:t xml:space="preserve"> </w:t>
      </w:r>
      <w:r w:rsidR="00545400" w:rsidRPr="0098069D">
        <w:rPr>
          <w:rFonts w:ascii="Simplified Arabic" w:hAnsi="Simplified Arabic" w:cs="Simplified Arabic"/>
          <w:b/>
          <w:bCs/>
          <w:color w:val="auto"/>
          <w:rtl/>
          <w:lang w:val="pt-PT"/>
        </w:rPr>
        <w:t>انتهى</w:t>
      </w:r>
      <w:r>
        <w:rPr>
          <w:rFonts w:ascii="Simplified Arabic" w:hAnsi="Simplified Arabic" w:cs="Simplified Arabic" w:hint="cs"/>
          <w:b/>
          <w:bCs/>
          <w:color w:val="auto"/>
          <w:rtl/>
          <w:lang w:val="pt-PT"/>
        </w:rPr>
        <w:t>-</w:t>
      </w:r>
    </w:p>
    <w:p w14:paraId="6852DB4D" w14:textId="77777777" w:rsidR="00CF7B2E" w:rsidRDefault="00CF7B2E" w:rsidP="00D206C7">
      <w:pPr>
        <w:bidi/>
        <w:jc w:val="both"/>
        <w:rPr>
          <w:rFonts w:ascii="Sakkal Majalla" w:hAnsi="Sakkal Majalla" w:cs="Sakkal Majalla"/>
          <w:b/>
          <w:bCs/>
          <w:color w:val="000000"/>
          <w:sz w:val="28"/>
          <w:szCs w:val="28"/>
          <w:u w:color="000000"/>
          <w:rtl/>
        </w:rPr>
      </w:pPr>
    </w:p>
    <w:p w14:paraId="4DB413EE" w14:textId="77777777" w:rsidR="00CF7B2E" w:rsidRPr="0071065E" w:rsidRDefault="00CF7B2E" w:rsidP="00D206C7">
      <w:pPr>
        <w:bidi/>
        <w:jc w:val="both"/>
        <w:rPr>
          <w:rFonts w:ascii="Sakkal Majalla" w:hAnsi="Sakkal Majalla" w:cs="Sakkal Majalla"/>
          <w:b/>
          <w:bCs/>
          <w:color w:val="000000"/>
          <w:sz w:val="28"/>
          <w:szCs w:val="28"/>
          <w:u w:color="000000"/>
        </w:rPr>
      </w:pPr>
      <w:r w:rsidRPr="0071065E">
        <w:rPr>
          <w:rFonts w:ascii="Sakkal Majalla" w:hAnsi="Sakkal Majalla" w:cs="Sakkal Majalla" w:hint="cs"/>
          <w:b/>
          <w:bCs/>
          <w:color w:val="000000"/>
          <w:sz w:val="28"/>
          <w:szCs w:val="28"/>
          <w:u w:color="000000"/>
          <w:rtl/>
        </w:rPr>
        <w:t xml:space="preserve">نبذة عن </w:t>
      </w:r>
      <w:r w:rsidRPr="0071065E">
        <w:rPr>
          <w:rFonts w:ascii="Sakkal Majalla" w:hAnsi="Sakkal Majalla" w:cs="Sakkal Majalla"/>
          <w:b/>
          <w:bCs/>
          <w:color w:val="000000"/>
          <w:sz w:val="28"/>
          <w:szCs w:val="28"/>
          <w:u w:color="000000"/>
          <w:rtl/>
        </w:rPr>
        <w:t xml:space="preserve">مجموعة </w:t>
      </w:r>
      <w:proofErr w:type="spellStart"/>
      <w:r w:rsidRPr="0071065E">
        <w:rPr>
          <w:rFonts w:ascii="Sakkal Majalla" w:hAnsi="Sakkal Majalla" w:cs="Sakkal Majalla"/>
          <w:b/>
          <w:bCs/>
          <w:color w:val="000000"/>
          <w:sz w:val="28"/>
          <w:szCs w:val="28"/>
          <w:u w:color="000000"/>
          <w:rtl/>
        </w:rPr>
        <w:t>لاندمارك</w:t>
      </w:r>
      <w:proofErr w:type="spellEnd"/>
    </w:p>
    <w:p w14:paraId="106D6E13" w14:textId="77777777" w:rsidR="00CF7B2E" w:rsidRPr="00854BC6" w:rsidRDefault="00CF7B2E" w:rsidP="00D206C7">
      <w:pPr>
        <w:bidi/>
        <w:jc w:val="both"/>
        <w:rPr>
          <w:rFonts w:ascii="Sakkal Majalla" w:hAnsi="Sakkal Majalla" w:cs="Sakkal Majalla"/>
          <w:color w:val="000000"/>
          <w:sz w:val="28"/>
          <w:szCs w:val="28"/>
          <w:u w:color="000000"/>
        </w:rPr>
      </w:pPr>
      <w:r w:rsidRPr="00854BC6">
        <w:rPr>
          <w:rFonts w:ascii="Sakkal Majalla" w:hAnsi="Sakkal Majalla" w:cs="Sakkal Majalla"/>
          <w:color w:val="000000"/>
          <w:sz w:val="28"/>
          <w:szCs w:val="28"/>
          <w:u w:color="000000"/>
          <w:rtl/>
        </w:rPr>
        <w:t>تأسست مجموعة "</w:t>
      </w:r>
      <w:proofErr w:type="spellStart"/>
      <w:r w:rsidRPr="00854BC6">
        <w:rPr>
          <w:rFonts w:ascii="Sakkal Majalla" w:hAnsi="Sakkal Majalla" w:cs="Sakkal Majalla"/>
          <w:color w:val="000000"/>
          <w:sz w:val="28"/>
          <w:szCs w:val="28"/>
          <w:u w:color="000000"/>
          <w:rtl/>
        </w:rPr>
        <w:t>لاندمارك</w:t>
      </w:r>
      <w:proofErr w:type="spellEnd"/>
      <w:r w:rsidRPr="00854BC6">
        <w:rPr>
          <w:rFonts w:ascii="Sakkal Majalla" w:hAnsi="Sakkal Majalla" w:cs="Sakkal Majalla"/>
          <w:color w:val="000000"/>
          <w:sz w:val="28"/>
          <w:szCs w:val="28"/>
          <w:u w:color="000000"/>
          <w:rtl/>
        </w:rPr>
        <w:t xml:space="preserve">" في عام 1973 في البحرين وحققت منذ ذلك الحين نمواً كبيراً لتصبح إحدى أكبر وأنجح مجموعات التجزئة في الشرق الأوسط والهند. وتعد مجموعة </w:t>
      </w:r>
      <w:proofErr w:type="spellStart"/>
      <w:r w:rsidRPr="00854BC6">
        <w:rPr>
          <w:rFonts w:ascii="Sakkal Majalla" w:hAnsi="Sakkal Majalla" w:cs="Sakkal Majalla"/>
          <w:color w:val="000000"/>
          <w:sz w:val="28"/>
          <w:szCs w:val="28"/>
          <w:u w:color="000000"/>
          <w:rtl/>
        </w:rPr>
        <w:t>لاندمارك</w:t>
      </w:r>
      <w:proofErr w:type="spellEnd"/>
      <w:r w:rsidRPr="00854BC6">
        <w:rPr>
          <w:rFonts w:ascii="Sakkal Majalla" w:hAnsi="Sakkal Majalla" w:cs="Sakkal Majalla"/>
          <w:color w:val="000000"/>
          <w:sz w:val="28"/>
          <w:szCs w:val="28"/>
          <w:u w:color="000000"/>
          <w:rtl/>
        </w:rPr>
        <w:t xml:space="preserve"> اليوم مجموعة عالمية تزاول أعمالها في مختلف قطاعات التجزئة والضيافة وتهتم كثيراً بتشجيع مفهوم ريادة الأعمال، بما يسهم في توفير قيمة استثنائية لعملائها. وتدير مجموعة </w:t>
      </w:r>
      <w:proofErr w:type="spellStart"/>
      <w:r w:rsidRPr="00854BC6">
        <w:rPr>
          <w:rFonts w:ascii="Sakkal Majalla" w:hAnsi="Sakkal Majalla" w:cs="Sakkal Majalla"/>
          <w:color w:val="000000"/>
          <w:sz w:val="28"/>
          <w:szCs w:val="28"/>
          <w:u w:color="000000"/>
          <w:rtl/>
        </w:rPr>
        <w:lastRenderedPageBreak/>
        <w:t>لاندمارك</w:t>
      </w:r>
      <w:proofErr w:type="spellEnd"/>
      <w:r w:rsidRPr="00854BC6">
        <w:rPr>
          <w:rFonts w:ascii="Sakkal Majalla" w:hAnsi="Sakkal Majalla" w:cs="Sakkal Majalla"/>
          <w:color w:val="000000"/>
          <w:sz w:val="28"/>
          <w:szCs w:val="28"/>
          <w:u w:color="000000"/>
          <w:rtl/>
        </w:rPr>
        <w:t xml:space="preserve"> أكثر من 2200 منفذ تزيد مساحتها الإجمالية على 30 مليون قدم مربعة وتتوزع في مناطق الشرق الأوسط وشمال أفريقيا والهند وجنوب شرق آسيا. </w:t>
      </w:r>
    </w:p>
    <w:p w14:paraId="512495DC" w14:textId="4D7FAC84" w:rsidR="00CF7B2E" w:rsidRPr="00881288" w:rsidRDefault="00CF7B2E" w:rsidP="00D206C7">
      <w:pPr>
        <w:bidi/>
        <w:jc w:val="both"/>
        <w:rPr>
          <w:rFonts w:ascii="Sakkal Majalla" w:hAnsi="Sakkal Majalla" w:cs="Sakkal Majalla"/>
          <w:color w:val="000000"/>
          <w:sz w:val="28"/>
          <w:szCs w:val="28"/>
          <w:u w:color="000000"/>
        </w:rPr>
      </w:pPr>
      <w:r w:rsidRPr="00854BC6">
        <w:rPr>
          <w:rFonts w:ascii="Sakkal Majalla" w:hAnsi="Sakkal Majalla" w:cs="Sakkal Majalla"/>
          <w:color w:val="000000"/>
          <w:sz w:val="28"/>
          <w:szCs w:val="28"/>
          <w:u w:color="000000"/>
          <w:rtl/>
        </w:rPr>
        <w:t xml:space="preserve">يعمل لدى مجموعة </w:t>
      </w:r>
      <w:proofErr w:type="spellStart"/>
      <w:r w:rsidRPr="00854BC6">
        <w:rPr>
          <w:rFonts w:ascii="Sakkal Majalla" w:hAnsi="Sakkal Majalla" w:cs="Sakkal Majalla"/>
          <w:color w:val="000000"/>
          <w:sz w:val="28"/>
          <w:szCs w:val="28"/>
          <w:u w:color="000000"/>
          <w:rtl/>
        </w:rPr>
        <w:t>لاندمارك</w:t>
      </w:r>
      <w:proofErr w:type="spellEnd"/>
      <w:r w:rsidRPr="00854BC6">
        <w:rPr>
          <w:rFonts w:ascii="Sakkal Majalla" w:hAnsi="Sakkal Majalla" w:cs="Sakkal Majalla"/>
          <w:color w:val="000000"/>
          <w:sz w:val="28"/>
          <w:szCs w:val="28"/>
          <w:u w:color="000000"/>
          <w:rtl/>
        </w:rPr>
        <w:t xml:space="preserve"> ما يزيد عن 42 ألف موظف، وتوفر تشكيلة واسعة من المنتجات ذات القيمة المضافة التي تلبي احتياجات العائلات، والتي تندرج تحت عدد من العلامات التجارية المعروفة منها:</w:t>
      </w:r>
      <w:r>
        <w:rPr>
          <w:rFonts w:ascii="Sakkal Majalla" w:hAnsi="Sakkal Majalla" w:cs="Sakkal Majalla" w:hint="cs"/>
          <w:color w:val="000000"/>
          <w:sz w:val="28"/>
          <w:szCs w:val="28"/>
          <w:u w:color="000000"/>
          <w:rtl/>
        </w:rPr>
        <w:t xml:space="preserve"> </w:t>
      </w:r>
      <w:proofErr w:type="spellStart"/>
      <w:r w:rsidRPr="00854BC6">
        <w:rPr>
          <w:rFonts w:ascii="Sakkal Majalla" w:hAnsi="Sakkal Majalla" w:cs="Sakkal Majalla"/>
          <w:color w:val="000000"/>
          <w:sz w:val="28"/>
          <w:szCs w:val="28"/>
          <w:u w:color="000000"/>
          <w:rtl/>
        </w:rPr>
        <w:t>سنتربوينت</w:t>
      </w:r>
      <w:proofErr w:type="spellEnd"/>
      <w:r w:rsidRPr="00854BC6">
        <w:rPr>
          <w:rFonts w:ascii="Sakkal Majalla" w:hAnsi="Sakkal Majalla" w:cs="Sakkal Majalla"/>
          <w:color w:val="000000"/>
          <w:sz w:val="28"/>
          <w:szCs w:val="28"/>
          <w:u w:color="000000"/>
          <w:rtl/>
        </w:rPr>
        <w:t xml:space="preserve">، بيبي شوب، </w:t>
      </w:r>
      <w:proofErr w:type="spellStart"/>
      <w:r w:rsidRPr="00854BC6">
        <w:rPr>
          <w:rFonts w:ascii="Sakkal Majalla" w:hAnsi="Sakkal Majalla" w:cs="Sakkal Majalla"/>
          <w:color w:val="000000"/>
          <w:sz w:val="28"/>
          <w:szCs w:val="28"/>
          <w:u w:color="000000"/>
          <w:rtl/>
        </w:rPr>
        <w:t>سبلاش</w:t>
      </w:r>
      <w:proofErr w:type="spellEnd"/>
      <w:r w:rsidRPr="00854BC6">
        <w:rPr>
          <w:rFonts w:ascii="Sakkal Majalla" w:hAnsi="Sakkal Majalla" w:cs="Sakkal Majalla"/>
          <w:color w:val="000000"/>
          <w:sz w:val="28"/>
          <w:szCs w:val="28"/>
          <w:u w:color="000000"/>
          <w:rtl/>
        </w:rPr>
        <w:t xml:space="preserve">، </w:t>
      </w:r>
      <w:proofErr w:type="spellStart"/>
      <w:r w:rsidRPr="00854BC6">
        <w:rPr>
          <w:rFonts w:ascii="Sakkal Majalla" w:hAnsi="Sakkal Majalla" w:cs="Sakkal Majalla"/>
          <w:color w:val="000000"/>
          <w:sz w:val="28"/>
          <w:szCs w:val="28"/>
          <w:u w:color="000000"/>
          <w:rtl/>
        </w:rPr>
        <w:t>شومارت</w:t>
      </w:r>
      <w:proofErr w:type="spellEnd"/>
      <w:r w:rsidRPr="00854BC6">
        <w:rPr>
          <w:rFonts w:ascii="Sakkal Majalla" w:hAnsi="Sakkal Majalla" w:cs="Sakkal Majalla"/>
          <w:color w:val="000000"/>
          <w:sz w:val="28"/>
          <w:szCs w:val="28"/>
          <w:u w:color="000000"/>
          <w:rtl/>
        </w:rPr>
        <w:t xml:space="preserve">، لايف ستايل، ماكس، شو إكسبريس، هوم سنتر، هوم بوكس، </w:t>
      </w:r>
      <w:proofErr w:type="spellStart"/>
      <w:r w:rsidRPr="00854BC6">
        <w:rPr>
          <w:rFonts w:ascii="Sakkal Majalla" w:hAnsi="Sakkal Majalla" w:cs="Sakkal Majalla"/>
          <w:color w:val="000000"/>
          <w:sz w:val="28"/>
          <w:szCs w:val="28"/>
          <w:u w:color="000000"/>
          <w:rtl/>
        </w:rPr>
        <w:t>إماكس</w:t>
      </w:r>
      <w:proofErr w:type="spellEnd"/>
      <w:r w:rsidRPr="00881288">
        <w:rPr>
          <w:rFonts w:ascii="Sakkal Majalla" w:hAnsi="Sakkal Majalla" w:cs="Sakkal Majalla"/>
          <w:color w:val="000000"/>
          <w:sz w:val="28"/>
          <w:szCs w:val="28"/>
          <w:u w:color="000000"/>
          <w:rtl/>
        </w:rPr>
        <w:t>، وفيفا- المتجر الغذائي الفريد من نوعه والذي يقدم مجموعة من المنتجات الغذائية بأسعار منافسة.</w:t>
      </w:r>
      <w:r w:rsidR="00B55420">
        <w:rPr>
          <w:rFonts w:ascii="Sakkal Majalla" w:hAnsi="Sakkal Majalla" w:cs="Sakkal Majalla" w:hint="cs"/>
          <w:color w:val="000000"/>
          <w:sz w:val="28"/>
          <w:szCs w:val="28"/>
          <w:u w:color="000000"/>
          <w:rtl/>
        </w:rPr>
        <w:t xml:space="preserve"> </w:t>
      </w:r>
    </w:p>
    <w:p w14:paraId="0395F34A" w14:textId="77777777" w:rsidR="00CF7B2E" w:rsidRPr="00854BC6" w:rsidRDefault="00CF7B2E" w:rsidP="00D206C7">
      <w:pPr>
        <w:bidi/>
        <w:jc w:val="both"/>
        <w:rPr>
          <w:rFonts w:ascii="Sakkal Majalla" w:hAnsi="Sakkal Majalla" w:cs="Sakkal Majalla"/>
          <w:color w:val="000000"/>
          <w:sz w:val="28"/>
          <w:szCs w:val="28"/>
          <w:u w:color="000000"/>
        </w:rPr>
      </w:pPr>
      <w:proofErr w:type="spellStart"/>
      <w:r w:rsidRPr="00854BC6">
        <w:rPr>
          <w:rFonts w:ascii="Sakkal Majalla" w:hAnsi="Sakkal Majalla" w:cs="Sakkal Majalla"/>
          <w:color w:val="000000"/>
          <w:sz w:val="28"/>
          <w:szCs w:val="28"/>
          <w:u w:color="000000"/>
          <w:rtl/>
        </w:rPr>
        <w:t>وستايلي</w:t>
      </w:r>
      <w:proofErr w:type="spellEnd"/>
      <w:r w:rsidRPr="00854BC6">
        <w:rPr>
          <w:rFonts w:ascii="Sakkal Majalla" w:hAnsi="Sakkal Majalla" w:cs="Sakkal Majalla"/>
          <w:color w:val="000000"/>
          <w:sz w:val="28"/>
          <w:szCs w:val="28"/>
          <w:u w:color="000000"/>
          <w:rtl/>
        </w:rPr>
        <w:t xml:space="preserve">، أول منصة أزياء للمجموعة متوفرة عبر الإنترنت فقط. </w:t>
      </w:r>
    </w:p>
    <w:p w14:paraId="2AA3139C" w14:textId="62576DD9" w:rsidR="00CF7B2E" w:rsidRDefault="00CF7B2E" w:rsidP="00D206C7">
      <w:pPr>
        <w:bidi/>
        <w:jc w:val="both"/>
        <w:rPr>
          <w:rFonts w:ascii="Sakkal Majalla" w:hAnsi="Sakkal Majalla" w:cs="Sakkal Majalla"/>
          <w:color w:val="000000"/>
          <w:sz w:val="28"/>
          <w:szCs w:val="28"/>
          <w:u w:color="000000"/>
          <w:rtl/>
        </w:rPr>
      </w:pPr>
      <w:r w:rsidRPr="00854BC6">
        <w:rPr>
          <w:rFonts w:ascii="Sakkal Majalla" w:hAnsi="Sakkal Majalla" w:cs="Sakkal Majalla"/>
          <w:color w:val="000000"/>
          <w:sz w:val="28"/>
          <w:szCs w:val="28"/>
          <w:u w:color="000000"/>
          <w:rtl/>
        </w:rPr>
        <w:t xml:space="preserve">وتلتزم المجموعة بأن تكون شركة مفضلة </w:t>
      </w:r>
      <w:r w:rsidR="00B55420" w:rsidRPr="00854BC6">
        <w:rPr>
          <w:rFonts w:ascii="Sakkal Majalla" w:hAnsi="Sakkal Majalla" w:cs="Sakkal Majalla"/>
          <w:color w:val="000000"/>
          <w:sz w:val="28"/>
          <w:szCs w:val="28"/>
          <w:u w:color="000000"/>
          <w:rtl/>
        </w:rPr>
        <w:t>وفا</w:t>
      </w:r>
      <w:r w:rsidR="00B55420">
        <w:rPr>
          <w:rFonts w:ascii="Sakkal Majalla" w:hAnsi="Sakkal Majalla" w:cs="Sakkal Majalla" w:hint="cs"/>
          <w:color w:val="000000"/>
          <w:sz w:val="28"/>
          <w:szCs w:val="28"/>
          <w:u w:color="000000"/>
          <w:rtl/>
        </w:rPr>
        <w:t>ز</w:t>
      </w:r>
      <w:r w:rsidR="00B55420" w:rsidRPr="00854BC6">
        <w:rPr>
          <w:rFonts w:ascii="Sakkal Majalla" w:hAnsi="Sakkal Majalla" w:cs="Sakkal Majalla"/>
          <w:color w:val="000000"/>
          <w:sz w:val="28"/>
          <w:szCs w:val="28"/>
          <w:u w:color="000000"/>
          <w:rtl/>
        </w:rPr>
        <w:t xml:space="preserve">ت </w:t>
      </w:r>
      <w:r w:rsidRPr="00854BC6">
        <w:rPr>
          <w:rFonts w:ascii="Sakkal Majalla" w:hAnsi="Sakkal Majalla" w:cs="Sakkal Majalla"/>
          <w:color w:val="000000"/>
          <w:sz w:val="28"/>
          <w:szCs w:val="28"/>
          <w:u w:color="000000"/>
          <w:rtl/>
        </w:rPr>
        <w:t xml:space="preserve">بعدد من الجوائز على مر السنين، فاختارتها منصة "أفضل بيئة للعمل" مؤخراً من بين أحسن خمسة أماكن عمل في آسيا والشرق الأوسط لعام 2021. </w:t>
      </w:r>
    </w:p>
    <w:p w14:paraId="4D340437" w14:textId="77777777" w:rsidR="00CF7B2E" w:rsidRPr="00854BC6" w:rsidRDefault="00CF7B2E" w:rsidP="00D206C7">
      <w:pPr>
        <w:bidi/>
        <w:jc w:val="both"/>
        <w:rPr>
          <w:rFonts w:ascii="Sakkal Majalla" w:hAnsi="Sakkal Majalla" w:cs="Sakkal Majalla"/>
          <w:color w:val="000000"/>
          <w:sz w:val="28"/>
          <w:szCs w:val="28"/>
          <w:u w:color="000000"/>
          <w:rtl/>
        </w:rPr>
      </w:pPr>
      <w:r w:rsidRPr="00854BC6">
        <w:rPr>
          <w:rFonts w:ascii="Sakkal Majalla" w:hAnsi="Sakkal Majalla" w:cs="Sakkal Majalla"/>
          <w:color w:val="000000"/>
          <w:sz w:val="28"/>
          <w:szCs w:val="28"/>
          <w:u w:color="000000"/>
          <w:rtl/>
        </w:rPr>
        <w:t xml:space="preserve">وتضمن العلامات التجارية التابعة للمجموعة توفير تجربة تسوق سهلة للعملاء عبر التركيز على التجارة الإلكترونية والقنوات المتعددة. </w:t>
      </w:r>
    </w:p>
    <w:p w14:paraId="5F9282D4" w14:textId="4C24E345" w:rsidR="00CF7B2E" w:rsidRDefault="00CF7B2E" w:rsidP="00D206C7">
      <w:pPr>
        <w:bidi/>
        <w:jc w:val="both"/>
        <w:rPr>
          <w:rFonts w:ascii="Sakkal Majalla" w:hAnsi="Sakkal Majalla" w:cs="Sakkal Majalla"/>
          <w:color w:val="000000"/>
          <w:sz w:val="28"/>
          <w:szCs w:val="28"/>
          <w:u w:color="000000"/>
        </w:rPr>
      </w:pPr>
      <w:r w:rsidRPr="00854BC6">
        <w:rPr>
          <w:rFonts w:ascii="Sakkal Majalla" w:hAnsi="Sakkal Majalla" w:cs="Sakkal Majalla"/>
          <w:color w:val="000000"/>
          <w:sz w:val="28"/>
          <w:szCs w:val="28"/>
          <w:u w:color="000000"/>
          <w:rtl/>
        </w:rPr>
        <w:t xml:space="preserve">نوعت مجموعة </w:t>
      </w:r>
      <w:proofErr w:type="spellStart"/>
      <w:r w:rsidRPr="00854BC6">
        <w:rPr>
          <w:rFonts w:ascii="Sakkal Majalla" w:hAnsi="Sakkal Majalla" w:cs="Sakkal Majalla"/>
          <w:color w:val="000000"/>
          <w:sz w:val="28"/>
          <w:szCs w:val="28"/>
          <w:u w:color="000000"/>
          <w:rtl/>
        </w:rPr>
        <w:t>لاندمارك</w:t>
      </w:r>
      <w:proofErr w:type="spellEnd"/>
      <w:r w:rsidRPr="00854BC6">
        <w:rPr>
          <w:rFonts w:ascii="Sakkal Majalla" w:hAnsi="Sakkal Majalla" w:cs="Sakkal Majalla"/>
          <w:color w:val="000000"/>
          <w:sz w:val="28"/>
          <w:szCs w:val="28"/>
          <w:u w:color="000000"/>
          <w:rtl/>
        </w:rPr>
        <w:t xml:space="preserve"> أعمالها لتشمل قطاعات الترفيه والضيافة والأطعمة من خلال منافذ ومفاهيم مثل: </w:t>
      </w:r>
      <w:proofErr w:type="spellStart"/>
      <w:r w:rsidRPr="00854BC6">
        <w:rPr>
          <w:rFonts w:ascii="Sakkal Majalla" w:hAnsi="Sakkal Majalla" w:cs="Sakkal Majalla"/>
          <w:color w:val="000000"/>
          <w:sz w:val="28"/>
          <w:szCs w:val="28"/>
          <w:u w:color="000000"/>
          <w:rtl/>
        </w:rPr>
        <w:t>لاندمارك</w:t>
      </w:r>
      <w:proofErr w:type="spellEnd"/>
      <w:r w:rsidRPr="00854BC6">
        <w:rPr>
          <w:rFonts w:ascii="Sakkal Majalla" w:hAnsi="Sakkal Majalla" w:cs="Sakkal Majalla"/>
          <w:color w:val="000000"/>
          <w:sz w:val="28"/>
          <w:szCs w:val="28"/>
          <w:u w:color="000000"/>
          <w:rtl/>
        </w:rPr>
        <w:t xml:space="preserve"> للترفيه، فنادق سيتي ماكس، فيتنس فيرست وفود مارك، وهو قسم المطاعم الذي يشرف على منافذ المجموعة وامتيازاتها وغيرها. </w:t>
      </w:r>
    </w:p>
    <w:p w14:paraId="5BB8A692" w14:textId="4584B4AA" w:rsidR="008F075B" w:rsidRDefault="008F075B" w:rsidP="008F075B">
      <w:pPr>
        <w:bidi/>
        <w:jc w:val="both"/>
        <w:rPr>
          <w:rFonts w:ascii="Sakkal Majalla" w:hAnsi="Sakkal Majalla" w:cs="Sakkal Majalla"/>
          <w:color w:val="000000"/>
          <w:sz w:val="28"/>
          <w:szCs w:val="28"/>
          <w:u w:color="000000"/>
        </w:rPr>
      </w:pPr>
    </w:p>
    <w:p w14:paraId="0F13BA39" w14:textId="44C16839" w:rsidR="008F075B" w:rsidRPr="00854BC6" w:rsidRDefault="008F075B" w:rsidP="008F075B">
      <w:pPr>
        <w:bidi/>
        <w:jc w:val="both"/>
        <w:rPr>
          <w:rFonts w:ascii="Sakkal Majalla" w:hAnsi="Sakkal Majalla" w:cs="Sakkal Majalla" w:hint="cs"/>
          <w:color w:val="000000"/>
          <w:sz w:val="28"/>
          <w:szCs w:val="28"/>
          <w:u w:color="000000"/>
          <w:lang w:bidi="ar-AE"/>
        </w:rPr>
      </w:pPr>
      <w:r>
        <w:rPr>
          <w:rFonts w:ascii="Sakkal Majalla" w:hAnsi="Sakkal Majalla" w:cs="Sakkal Majalla" w:hint="cs"/>
          <w:color w:val="000000"/>
          <w:sz w:val="28"/>
          <w:szCs w:val="28"/>
          <w:u w:color="000000"/>
          <w:rtl/>
          <w:lang w:bidi="ar-AE"/>
        </w:rPr>
        <w:t xml:space="preserve">للمزيد من المعلومات يرجى زيارة </w:t>
      </w:r>
      <w:hyperlink r:id="rId7" w:history="1">
        <w:r w:rsidRPr="0098363C">
          <w:rPr>
            <w:rStyle w:val="Hyperlink"/>
            <w:rFonts w:ascii="Sakkal Majalla" w:hAnsi="Sakkal Majalla" w:cs="Sakkal Majalla" w:hint="cs"/>
            <w:sz w:val="28"/>
            <w:szCs w:val="28"/>
            <w:rtl/>
            <w:lang w:bidi="ar-AE"/>
          </w:rPr>
          <w:t xml:space="preserve">موقعنا </w:t>
        </w:r>
        <w:r w:rsidR="0098363C" w:rsidRPr="0098363C">
          <w:rPr>
            <w:rStyle w:val="Hyperlink"/>
            <w:rFonts w:ascii="Sakkal Majalla" w:hAnsi="Sakkal Majalla" w:cs="Sakkal Majalla" w:hint="cs"/>
            <w:sz w:val="28"/>
            <w:szCs w:val="28"/>
            <w:rtl/>
            <w:lang w:bidi="ar-AE"/>
          </w:rPr>
          <w:t>الالكتروني</w:t>
        </w:r>
      </w:hyperlink>
      <w:r w:rsidR="0098363C">
        <w:rPr>
          <w:rFonts w:ascii="Sakkal Majalla" w:hAnsi="Sakkal Majalla" w:cs="Sakkal Majalla" w:hint="cs"/>
          <w:color w:val="000000"/>
          <w:sz w:val="28"/>
          <w:szCs w:val="28"/>
          <w:u w:color="000000"/>
          <w:rtl/>
          <w:lang w:bidi="ar-AE"/>
        </w:rPr>
        <w:t xml:space="preserve"> أو متابعتنا </w:t>
      </w:r>
      <w:r w:rsidR="00914212">
        <w:rPr>
          <w:rFonts w:ascii="Sakkal Majalla" w:hAnsi="Sakkal Majalla" w:cs="Sakkal Majalla" w:hint="cs"/>
          <w:color w:val="000000"/>
          <w:sz w:val="28"/>
          <w:szCs w:val="28"/>
          <w:u w:color="000000"/>
          <w:rtl/>
          <w:lang w:bidi="ar-AE"/>
        </w:rPr>
        <w:t>عبر</w:t>
      </w:r>
      <w:r w:rsidR="0098363C">
        <w:rPr>
          <w:rFonts w:ascii="Sakkal Majalla" w:hAnsi="Sakkal Majalla" w:cs="Sakkal Majalla" w:hint="cs"/>
          <w:color w:val="000000"/>
          <w:sz w:val="28"/>
          <w:szCs w:val="28"/>
          <w:u w:color="000000"/>
          <w:rtl/>
          <w:lang w:bidi="ar-AE"/>
        </w:rPr>
        <w:t xml:space="preserve"> وسائل التواصل الاجتماعي </w:t>
      </w:r>
      <w:hyperlink r:id="rId8" w:history="1">
        <w:r w:rsidR="00F570ED" w:rsidRPr="00F570ED">
          <w:rPr>
            <w:rStyle w:val="Hyperlink"/>
            <w:rFonts w:ascii="Sakkal Majalla" w:hAnsi="Sakkal Majalla" w:cs="Sakkal Majalla" w:hint="cs"/>
            <w:sz w:val="28"/>
            <w:szCs w:val="28"/>
            <w:rtl/>
            <w:lang w:bidi="ar-AE"/>
          </w:rPr>
          <w:t>لينكد إن</w:t>
        </w:r>
      </w:hyperlink>
      <w:r w:rsidR="00F570ED">
        <w:rPr>
          <w:rFonts w:ascii="Sakkal Majalla" w:hAnsi="Sakkal Majalla" w:cs="Sakkal Majalla" w:hint="cs"/>
          <w:color w:val="000000"/>
          <w:sz w:val="28"/>
          <w:szCs w:val="28"/>
          <w:u w:color="000000"/>
          <w:rtl/>
          <w:lang w:bidi="ar-AE"/>
        </w:rPr>
        <w:t xml:space="preserve"> </w:t>
      </w:r>
      <w:proofErr w:type="spellStart"/>
      <w:r w:rsidR="00F570ED">
        <w:rPr>
          <w:rFonts w:ascii="Sakkal Majalla" w:hAnsi="Sakkal Majalla" w:cs="Sakkal Majalla" w:hint="cs"/>
          <w:color w:val="000000"/>
          <w:sz w:val="28"/>
          <w:szCs w:val="28"/>
          <w:u w:color="000000"/>
          <w:rtl/>
          <w:lang w:bidi="ar-AE"/>
        </w:rPr>
        <w:t>و</w:t>
      </w:r>
      <w:hyperlink r:id="rId9" w:history="1">
        <w:r w:rsidR="00F570ED" w:rsidRPr="00F570ED">
          <w:rPr>
            <w:rStyle w:val="Hyperlink"/>
            <w:rFonts w:ascii="Sakkal Majalla" w:hAnsi="Sakkal Majalla" w:cs="Sakkal Majalla" w:hint="cs"/>
            <w:sz w:val="28"/>
            <w:szCs w:val="28"/>
            <w:rtl/>
            <w:lang w:bidi="ar-AE"/>
          </w:rPr>
          <w:t>فيسبوك</w:t>
        </w:r>
        <w:proofErr w:type="spellEnd"/>
      </w:hyperlink>
      <w:r w:rsidR="00F570ED">
        <w:rPr>
          <w:rFonts w:ascii="Sakkal Majalla" w:hAnsi="Sakkal Majalla" w:cs="Sakkal Majalla" w:hint="cs"/>
          <w:color w:val="000000"/>
          <w:sz w:val="28"/>
          <w:szCs w:val="28"/>
          <w:u w:color="000000"/>
          <w:rtl/>
          <w:lang w:bidi="ar-AE"/>
        </w:rPr>
        <w:t xml:space="preserve"> </w:t>
      </w:r>
      <w:proofErr w:type="spellStart"/>
      <w:r w:rsidR="00F570ED">
        <w:rPr>
          <w:rFonts w:ascii="Sakkal Majalla" w:hAnsi="Sakkal Majalla" w:cs="Sakkal Majalla" w:hint="cs"/>
          <w:color w:val="000000"/>
          <w:sz w:val="28"/>
          <w:szCs w:val="28"/>
          <w:u w:color="000000"/>
          <w:rtl/>
          <w:lang w:bidi="ar-AE"/>
        </w:rPr>
        <w:t>و</w:t>
      </w:r>
      <w:hyperlink r:id="rId10" w:history="1">
        <w:r w:rsidR="00F570ED" w:rsidRPr="00F570ED">
          <w:rPr>
            <w:rStyle w:val="Hyperlink"/>
            <w:rFonts w:ascii="Sakkal Majalla" w:hAnsi="Sakkal Majalla" w:cs="Sakkal Majalla" w:hint="cs"/>
            <w:sz w:val="28"/>
            <w:szCs w:val="28"/>
            <w:rtl/>
            <w:lang w:bidi="ar-AE"/>
          </w:rPr>
          <w:t>إنتستغرام</w:t>
        </w:r>
        <w:proofErr w:type="spellEnd"/>
      </w:hyperlink>
    </w:p>
    <w:p w14:paraId="1D3DD64C" w14:textId="77777777" w:rsidR="00CF7B2E" w:rsidRPr="00CF7B2E" w:rsidRDefault="00CF7B2E" w:rsidP="00D206C7">
      <w:pPr>
        <w:pStyle w:val="Body"/>
        <w:bidi/>
        <w:spacing w:before="120" w:after="120"/>
        <w:jc w:val="center"/>
        <w:rPr>
          <w:rFonts w:ascii="Simplified Arabic" w:hAnsi="Simplified Arabic" w:cs="Simplified Arabic"/>
          <w:b/>
          <w:bCs/>
          <w:color w:val="auto"/>
          <w:rtl/>
        </w:rPr>
      </w:pPr>
    </w:p>
    <w:p w14:paraId="24590E12" w14:textId="77777777" w:rsidR="008F075B" w:rsidRPr="008F075B" w:rsidRDefault="008F075B" w:rsidP="008F075B">
      <w:pPr>
        <w:bidi/>
        <w:spacing w:before="100" w:beforeAutospacing="1" w:after="240"/>
        <w:rPr>
          <w:rFonts w:ascii="Sakkal Majalla" w:eastAsiaTheme="minorHAnsi" w:hAnsi="Sakkal Majalla" w:cs="Sakkal Majalla"/>
          <w:b/>
          <w:bCs/>
          <w:sz w:val="28"/>
          <w:szCs w:val="28"/>
          <w:bdr w:val="none" w:sz="0" w:space="0" w:color="auto"/>
          <w:lang w:val="en-GB"/>
        </w:rPr>
      </w:pPr>
      <w:r w:rsidRPr="008F075B">
        <w:rPr>
          <w:rFonts w:ascii="Sakkal Majalla" w:hAnsi="Sakkal Majalla" w:cs="Sakkal Majalla"/>
          <w:b/>
          <w:bCs/>
          <w:sz w:val="28"/>
          <w:szCs w:val="28"/>
          <w:rtl/>
          <w:lang w:bidi="ar-AE"/>
        </w:rPr>
        <w:t xml:space="preserve">نبذة عن بنك ستاندرد </w:t>
      </w:r>
      <w:proofErr w:type="spellStart"/>
      <w:r w:rsidRPr="008F075B">
        <w:rPr>
          <w:rFonts w:ascii="Sakkal Majalla" w:hAnsi="Sakkal Majalla" w:cs="Sakkal Majalla"/>
          <w:b/>
          <w:bCs/>
          <w:sz w:val="28"/>
          <w:szCs w:val="28"/>
          <w:rtl/>
          <w:lang w:bidi="ar-AE"/>
        </w:rPr>
        <w:t>تشارترد</w:t>
      </w:r>
      <w:proofErr w:type="spellEnd"/>
      <w:r w:rsidRPr="008F075B">
        <w:rPr>
          <w:rFonts w:ascii="Sakkal Majalla" w:hAnsi="Sakkal Majalla" w:cs="Sakkal Majalla"/>
          <w:b/>
          <w:bCs/>
          <w:sz w:val="28"/>
          <w:szCs w:val="28"/>
          <w:lang w:val="en-GB"/>
        </w:rPr>
        <w:t>:</w:t>
      </w:r>
    </w:p>
    <w:p w14:paraId="077D9A24" w14:textId="77777777" w:rsidR="008F075B" w:rsidRPr="008F075B" w:rsidRDefault="008F075B" w:rsidP="008F075B">
      <w:pPr>
        <w:bidi/>
        <w:spacing w:before="100" w:beforeAutospacing="1" w:after="240"/>
        <w:rPr>
          <w:rFonts w:ascii="Sakkal Majalla" w:hAnsi="Sakkal Majalla" w:cs="Sakkal Majalla"/>
          <w:sz w:val="28"/>
          <w:szCs w:val="28"/>
          <w:lang w:val="en-GB"/>
        </w:rPr>
      </w:pPr>
      <w:r w:rsidRPr="008F075B">
        <w:rPr>
          <w:rFonts w:ascii="Sakkal Majalla" w:hAnsi="Sakkal Majalla" w:cs="Sakkal Majalla"/>
          <w:sz w:val="28"/>
          <w:szCs w:val="28"/>
          <w:rtl/>
          <w:lang w:bidi="ar-AE"/>
        </w:rPr>
        <w:t xml:space="preserve">بنك ستاندرد </w:t>
      </w:r>
      <w:proofErr w:type="spellStart"/>
      <w:r w:rsidRPr="008F075B">
        <w:rPr>
          <w:rFonts w:ascii="Sakkal Majalla" w:hAnsi="Sakkal Majalla" w:cs="Sakkal Majalla"/>
          <w:sz w:val="28"/>
          <w:szCs w:val="28"/>
          <w:rtl/>
          <w:lang w:bidi="ar-AE"/>
        </w:rPr>
        <w:t>تشارترد</w:t>
      </w:r>
      <w:proofErr w:type="spellEnd"/>
      <w:r w:rsidRPr="008F075B">
        <w:rPr>
          <w:rFonts w:ascii="Sakkal Majalla" w:hAnsi="Sakkal Majalla" w:cs="Sakkal Majalla"/>
          <w:sz w:val="28"/>
          <w:szCs w:val="28"/>
          <w:rtl/>
          <w:lang w:bidi="ar-AE"/>
        </w:rPr>
        <w:t xml:space="preserve"> هو مجموعةً مصرفيةً عالميةً رائدةً، يتواجد في 59 سوقاً من أكثر أسواق العالم حيوية، ونقدم الخدمات لعملائنا في 85 دولة أخرى. ويتمثل هدفنا في تعزيز التجارة والازدهار في العالم من خلال التنوع الفريد الذي نوفره. ويتبنّى البنك رؤيةً واضحةً تحت شعار "هنا دائماً للأفضل" والتي تعكس التراث العريق والقيم المؤسسية التي ينتهجها البنك في أعماله</w:t>
      </w:r>
      <w:r w:rsidRPr="008F075B">
        <w:rPr>
          <w:rFonts w:ascii="Sakkal Majalla" w:hAnsi="Sakkal Majalla" w:cs="Sakkal Majalla"/>
          <w:sz w:val="28"/>
          <w:szCs w:val="28"/>
          <w:lang w:val="en-GB"/>
        </w:rPr>
        <w:t>.</w:t>
      </w:r>
    </w:p>
    <w:p w14:paraId="788F0322" w14:textId="77777777" w:rsidR="008F075B" w:rsidRPr="008F075B" w:rsidRDefault="008F075B" w:rsidP="008F075B">
      <w:pPr>
        <w:bidi/>
        <w:spacing w:before="100" w:beforeAutospacing="1" w:after="240"/>
        <w:rPr>
          <w:rFonts w:ascii="Sakkal Majalla" w:hAnsi="Sakkal Majalla" w:cs="Sakkal Majalla"/>
          <w:sz w:val="28"/>
          <w:szCs w:val="28"/>
          <w:lang w:val="en-GB"/>
        </w:rPr>
      </w:pPr>
      <w:r w:rsidRPr="008F075B">
        <w:rPr>
          <w:rFonts w:ascii="Sakkal Majalla" w:hAnsi="Sakkal Majalla" w:cs="Sakkal Majalla"/>
          <w:sz w:val="28"/>
          <w:szCs w:val="28"/>
          <w:rtl/>
          <w:lang w:bidi="ar-AE"/>
        </w:rPr>
        <w:t xml:space="preserve">ولا بدّ من التنويه أن "ستاندرد </w:t>
      </w:r>
      <w:proofErr w:type="spellStart"/>
      <w:r w:rsidRPr="008F075B">
        <w:rPr>
          <w:rFonts w:ascii="Sakkal Majalla" w:hAnsi="Sakkal Majalla" w:cs="Sakkal Majalla"/>
          <w:sz w:val="28"/>
          <w:szCs w:val="28"/>
          <w:rtl/>
          <w:lang w:bidi="ar-AE"/>
        </w:rPr>
        <w:t>تشارترد</w:t>
      </w:r>
      <w:proofErr w:type="spellEnd"/>
      <w:r w:rsidRPr="008F075B">
        <w:rPr>
          <w:rFonts w:ascii="Sakkal Majalla" w:hAnsi="Sakkal Majalla" w:cs="Sakkal Majalla"/>
          <w:sz w:val="28"/>
          <w:szCs w:val="28"/>
          <w:rtl/>
          <w:lang w:bidi="ar-AE"/>
        </w:rPr>
        <w:t>" مدرج في الأسواق المالية في كل من لندن وهونج كونج</w:t>
      </w:r>
      <w:r w:rsidRPr="008F075B">
        <w:rPr>
          <w:rFonts w:ascii="Sakkal Majalla" w:hAnsi="Sakkal Majalla" w:cs="Sakkal Majalla"/>
          <w:sz w:val="28"/>
          <w:szCs w:val="28"/>
          <w:lang w:val="en-GB"/>
        </w:rPr>
        <w:t>.</w:t>
      </w:r>
    </w:p>
    <w:p w14:paraId="21782810" w14:textId="77777777" w:rsidR="008F075B" w:rsidRPr="008F075B" w:rsidRDefault="008F075B" w:rsidP="008F075B">
      <w:pPr>
        <w:bidi/>
        <w:spacing w:before="100" w:beforeAutospacing="1" w:after="240"/>
        <w:rPr>
          <w:rFonts w:ascii="Sakkal Majalla" w:hAnsi="Sakkal Majalla" w:cs="Sakkal Majalla"/>
          <w:sz w:val="28"/>
          <w:szCs w:val="28"/>
          <w:lang w:val="en-GB"/>
        </w:rPr>
      </w:pPr>
      <w:r w:rsidRPr="008F075B">
        <w:rPr>
          <w:rFonts w:ascii="Sakkal Majalla" w:hAnsi="Sakkal Majalla" w:cs="Sakkal Majalla"/>
          <w:sz w:val="28"/>
          <w:szCs w:val="28"/>
          <w:rtl/>
          <w:lang w:bidi="ar-AE"/>
        </w:rPr>
        <w:t xml:space="preserve">للاطلاع على مزيد من المعلومات وآراء الخبراء، يرجى زيارة قسم </w:t>
      </w:r>
      <w:hyperlink r:id="rId11" w:tgtFrame="_blank" w:tooltip="https://www.sc.com/en/insights/" w:history="1">
        <w:r w:rsidRPr="008F075B">
          <w:rPr>
            <w:rStyle w:val="Hyperlink"/>
            <w:rFonts w:ascii="Sakkal Majalla" w:hAnsi="Sakkal Majalla" w:cs="Sakkal Majalla"/>
            <w:sz w:val="28"/>
            <w:szCs w:val="28"/>
            <w:lang w:val="en-GB"/>
          </w:rPr>
          <w:t>Insights</w:t>
        </w:r>
      </w:hyperlink>
      <w:r w:rsidRPr="008F075B">
        <w:rPr>
          <w:rFonts w:ascii="Sakkal Majalla" w:hAnsi="Sakkal Majalla" w:cs="Sakkal Majalla"/>
          <w:sz w:val="28"/>
          <w:szCs w:val="28"/>
          <w:rtl/>
          <w:lang w:bidi="ar-AE"/>
        </w:rPr>
        <w:t xml:space="preserve"> على موقعنا الإلكتروني </w:t>
      </w:r>
      <w:hyperlink r:id="rId12" w:tgtFrame="_blank" w:tooltip="https://www.sc.com/en/" w:history="1">
        <w:r w:rsidRPr="008F075B">
          <w:rPr>
            <w:rStyle w:val="Hyperlink"/>
            <w:rFonts w:ascii="Sakkal Majalla" w:hAnsi="Sakkal Majalla" w:cs="Sakkal Majalla"/>
            <w:sz w:val="28"/>
            <w:szCs w:val="28"/>
            <w:lang w:val="en-GB"/>
          </w:rPr>
          <w:t>sc.com</w:t>
        </w:r>
      </w:hyperlink>
      <w:r w:rsidRPr="008F075B">
        <w:rPr>
          <w:rFonts w:ascii="Sakkal Majalla" w:hAnsi="Sakkal Majalla" w:cs="Sakkal Majalla"/>
          <w:sz w:val="28"/>
          <w:szCs w:val="28"/>
          <w:rtl/>
          <w:lang w:bidi="ar-AE"/>
        </w:rPr>
        <w:t xml:space="preserve">. كما يمكنكم متابعتنا على مواقع التواصل الاجتماعي: </w:t>
      </w:r>
      <w:hyperlink r:id="rId13" w:tgtFrame="_blank" w:tooltip="https://www.linkedin.com/company/standardchartered/" w:history="1">
        <w:r w:rsidRPr="008F075B">
          <w:rPr>
            <w:rStyle w:val="Hyperlink"/>
            <w:rFonts w:ascii="Sakkal Majalla" w:hAnsi="Sakkal Majalla" w:cs="Sakkal Majalla"/>
            <w:sz w:val="28"/>
            <w:szCs w:val="28"/>
            <w:rtl/>
            <w:lang w:bidi="ar-AE"/>
          </w:rPr>
          <w:t>لينكد إن</w:t>
        </w:r>
      </w:hyperlink>
      <w:r w:rsidRPr="008F075B">
        <w:rPr>
          <w:rFonts w:ascii="Sakkal Majalla" w:hAnsi="Sakkal Majalla" w:cs="Sakkal Majalla"/>
          <w:sz w:val="28"/>
          <w:szCs w:val="28"/>
          <w:rtl/>
          <w:lang w:bidi="ar-AE"/>
        </w:rPr>
        <w:t xml:space="preserve"> </w:t>
      </w:r>
      <w:proofErr w:type="spellStart"/>
      <w:r w:rsidRPr="008F075B">
        <w:rPr>
          <w:rFonts w:ascii="Sakkal Majalla" w:hAnsi="Sakkal Majalla" w:cs="Sakkal Majalla"/>
          <w:sz w:val="28"/>
          <w:szCs w:val="28"/>
          <w:rtl/>
          <w:lang w:bidi="ar-AE"/>
        </w:rPr>
        <w:t>و</w:t>
      </w:r>
      <w:hyperlink r:id="rId14" w:tgtFrame="_blank" w:tooltip="https://twitter.com/stanchart" w:history="1">
        <w:r w:rsidRPr="008F075B">
          <w:rPr>
            <w:rStyle w:val="Hyperlink"/>
            <w:rFonts w:ascii="Sakkal Majalla" w:hAnsi="Sakkal Majalla" w:cs="Sakkal Majalla"/>
            <w:sz w:val="28"/>
            <w:szCs w:val="28"/>
            <w:rtl/>
            <w:lang w:bidi="ar-AE"/>
          </w:rPr>
          <w:t>تويتر</w:t>
        </w:r>
        <w:proofErr w:type="spellEnd"/>
      </w:hyperlink>
      <w:r w:rsidRPr="008F075B">
        <w:rPr>
          <w:rFonts w:ascii="Sakkal Majalla" w:hAnsi="Sakkal Majalla" w:cs="Sakkal Majalla"/>
          <w:sz w:val="28"/>
          <w:szCs w:val="28"/>
          <w:rtl/>
          <w:lang w:bidi="ar-AE"/>
        </w:rPr>
        <w:t xml:space="preserve"> </w:t>
      </w:r>
      <w:proofErr w:type="spellStart"/>
      <w:r w:rsidRPr="008F075B">
        <w:rPr>
          <w:rFonts w:ascii="Sakkal Majalla" w:hAnsi="Sakkal Majalla" w:cs="Sakkal Majalla"/>
          <w:sz w:val="28"/>
          <w:szCs w:val="28"/>
          <w:rtl/>
          <w:lang w:bidi="ar-AE"/>
        </w:rPr>
        <w:t>و</w:t>
      </w:r>
      <w:hyperlink r:id="rId15" w:tgtFrame="_blank" w:tooltip="https://www.facebook.com/standardchartered" w:history="1">
        <w:r w:rsidRPr="008F075B">
          <w:rPr>
            <w:rStyle w:val="Hyperlink"/>
            <w:rFonts w:ascii="Sakkal Majalla" w:hAnsi="Sakkal Majalla" w:cs="Sakkal Majalla"/>
            <w:sz w:val="28"/>
            <w:szCs w:val="28"/>
            <w:rtl/>
            <w:lang w:bidi="ar-AE"/>
          </w:rPr>
          <w:t>فيسبوك</w:t>
        </w:r>
        <w:proofErr w:type="spellEnd"/>
      </w:hyperlink>
      <w:r w:rsidRPr="008F075B">
        <w:rPr>
          <w:rFonts w:ascii="Sakkal Majalla" w:hAnsi="Sakkal Majalla" w:cs="Sakkal Majalla"/>
          <w:sz w:val="28"/>
          <w:szCs w:val="28"/>
          <w:rtl/>
          <w:lang w:bidi="ar-AE"/>
        </w:rPr>
        <w:t>.</w:t>
      </w:r>
    </w:p>
    <w:p w14:paraId="7353BA18" w14:textId="77777777" w:rsidR="00904890" w:rsidRPr="008F075B" w:rsidRDefault="00904890" w:rsidP="008F075B">
      <w:pPr>
        <w:pStyle w:val="Body"/>
        <w:bidi/>
        <w:spacing w:before="120" w:after="120"/>
        <w:rPr>
          <w:rFonts w:ascii="Sakkal Majalla" w:eastAsia="Calibri" w:hAnsi="Sakkal Majalla" w:cs="Sakkal Majalla"/>
          <w:b/>
          <w:bCs/>
          <w:color w:val="auto"/>
          <w:sz w:val="28"/>
          <w:szCs w:val="28"/>
          <w:rtl/>
          <w:lang w:val="en-GB"/>
        </w:rPr>
      </w:pPr>
    </w:p>
    <w:sectPr w:rsidR="00904890" w:rsidRPr="008F075B" w:rsidSect="00EA499A">
      <w:headerReference w:type="default" r:id="rId16"/>
      <w:pgSz w:w="12240" w:h="15840"/>
      <w:pgMar w:top="225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09648" w14:textId="77777777" w:rsidR="004B2F45" w:rsidRDefault="004B2F45">
      <w:r>
        <w:separator/>
      </w:r>
    </w:p>
  </w:endnote>
  <w:endnote w:type="continuationSeparator" w:id="0">
    <w:p w14:paraId="59CE84AD" w14:textId="77777777" w:rsidR="004B2F45" w:rsidRDefault="004B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45EA7" w14:textId="77777777" w:rsidR="004B2F45" w:rsidRDefault="004B2F45">
      <w:r>
        <w:separator/>
      </w:r>
    </w:p>
  </w:footnote>
  <w:footnote w:type="continuationSeparator" w:id="0">
    <w:p w14:paraId="50E6346E" w14:textId="77777777" w:rsidR="004B2F45" w:rsidRDefault="004B2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6097" w14:textId="62F8566E" w:rsidR="00690598" w:rsidRDefault="00A7711C">
    <w:pPr>
      <w:pStyle w:val="Header"/>
      <w:tabs>
        <w:tab w:val="clear" w:pos="9360"/>
        <w:tab w:val="right" w:pos="9340"/>
      </w:tabs>
    </w:pPr>
    <w:r>
      <w:rPr>
        <w:noProof/>
        <w:bdr w:val="none" w:sz="0" w:space="0" w:color="auto"/>
      </w:rPr>
      <w:drawing>
        <wp:anchor distT="0" distB="0" distL="114300" distR="114300" simplePos="0" relativeHeight="251661312" behindDoc="0" locked="0" layoutInCell="1" allowOverlap="1" wp14:anchorId="43184CB3" wp14:editId="1DF81F10">
          <wp:simplePos x="0" y="0"/>
          <wp:positionH relativeFrom="column">
            <wp:posOffset>4832350</wp:posOffset>
          </wp:positionH>
          <wp:positionV relativeFrom="paragraph">
            <wp:posOffset>-187960</wp:posOffset>
          </wp:positionV>
          <wp:extent cx="1893570" cy="902970"/>
          <wp:effectExtent l="0" t="0" r="0" b="0"/>
          <wp:wrapSquare wrapText="bothSides"/>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3570" cy="902970"/>
                  </a:xfrm>
                  <a:prstGeom prst="rect">
                    <a:avLst/>
                  </a:prstGeom>
                </pic:spPr>
              </pic:pic>
            </a:graphicData>
          </a:graphic>
          <wp14:sizeRelH relativeFrom="page">
            <wp14:pctWidth>0</wp14:pctWidth>
          </wp14:sizeRelH>
          <wp14:sizeRelV relativeFrom="page">
            <wp14:pctHeight>0</wp14:pctHeight>
          </wp14:sizeRelV>
        </wp:anchor>
      </w:drawing>
    </w:r>
    <w:r w:rsidR="006F64D0">
      <w:rPr>
        <w:noProof/>
      </w:rPr>
      <w:drawing>
        <wp:anchor distT="152400" distB="152400" distL="152400" distR="152400" simplePos="0" relativeHeight="251659264" behindDoc="1" locked="0" layoutInCell="1" allowOverlap="1" wp14:anchorId="6CFF982A" wp14:editId="3AC99CE1">
          <wp:simplePos x="0" y="0"/>
          <wp:positionH relativeFrom="page">
            <wp:posOffset>371475</wp:posOffset>
          </wp:positionH>
          <wp:positionV relativeFrom="page">
            <wp:posOffset>376555</wp:posOffset>
          </wp:positionV>
          <wp:extent cx="1796415" cy="643255"/>
          <wp:effectExtent l="0" t="0" r="0" b="4445"/>
          <wp:wrapNone/>
          <wp:docPr id="18" name="officeArt object" descr="Picture 24"/>
          <wp:cNvGraphicFramePr/>
          <a:graphic xmlns:a="http://schemas.openxmlformats.org/drawingml/2006/main">
            <a:graphicData uri="http://schemas.openxmlformats.org/drawingml/2006/picture">
              <pic:pic xmlns:pic="http://schemas.openxmlformats.org/drawingml/2006/picture">
                <pic:nvPicPr>
                  <pic:cNvPr id="1073741825" name="Picture 24" descr="Picture 24"/>
                  <pic:cNvPicPr>
                    <a:picLocks noChangeAspect="1"/>
                  </pic:cNvPicPr>
                </pic:nvPicPr>
                <pic:blipFill>
                  <a:blip r:embed="rId2"/>
                  <a:srcRect r="9931"/>
                  <a:stretch>
                    <a:fillRect/>
                  </a:stretch>
                </pic:blipFill>
                <pic:spPr>
                  <a:xfrm>
                    <a:off x="0" y="0"/>
                    <a:ext cx="1796415" cy="643255"/>
                  </a:xfrm>
                  <a:prstGeom prst="rect">
                    <a:avLst/>
                  </a:prstGeom>
                  <a:ln w="12700" cap="flat">
                    <a:noFill/>
                    <a:miter lim="400000"/>
                  </a:ln>
                  <a:effectLst/>
                </pic:spPr>
              </pic:pic>
            </a:graphicData>
          </a:graphic>
        </wp:anchor>
      </w:drawing>
    </w:r>
    <w:r w:rsidR="008F11B2">
      <w:rPr>
        <w:noProof/>
        <w:bdr w:val="none" w:sz="0" w:space="0" w:color="auto"/>
      </w:rPr>
      <mc:AlternateContent>
        <mc:Choice Requires="wps">
          <w:drawing>
            <wp:anchor distT="0" distB="0" distL="114300" distR="114300" simplePos="0" relativeHeight="251662336" behindDoc="0" locked="0" layoutInCell="0" allowOverlap="1" wp14:anchorId="003AB573" wp14:editId="12928E04">
              <wp:simplePos x="0" y="0"/>
              <wp:positionH relativeFrom="page">
                <wp:posOffset>0</wp:posOffset>
              </wp:positionH>
              <wp:positionV relativeFrom="page">
                <wp:posOffset>190500</wp:posOffset>
              </wp:positionV>
              <wp:extent cx="7772400" cy="252095"/>
              <wp:effectExtent l="0" t="0" r="0" b="14605"/>
              <wp:wrapNone/>
              <wp:docPr id="1" name="MSIPCMfee84de7b5cd4ec24f7b68a1" descr="{&quot;HashCode&quot;:1968695115,&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FAD4C1" w14:textId="70E9BB29" w:rsidR="008F11B2" w:rsidRPr="008F11B2" w:rsidRDefault="008F11B2" w:rsidP="008F11B2">
                          <w:pPr>
                            <w:rPr>
                              <w:rFonts w:ascii="Arial" w:hAnsi="Arial" w:cs="Arial"/>
                              <w:color w:val="317100"/>
                              <w:sz w:val="18"/>
                            </w:rPr>
                          </w:pPr>
                          <w:r w:rsidRPr="008F11B2">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03AB573" id="_x0000_t202" coordsize="21600,21600" o:spt="202" path="m,l,21600r21600,l21600,xe">
              <v:stroke joinstyle="miter"/>
              <v:path gradientshapeok="t" o:connecttype="rect"/>
            </v:shapetype>
            <v:shape id="MSIPCMfee84de7b5cd4ec24f7b68a1" o:spid="_x0000_s1026" type="#_x0000_t202" alt="{&quot;HashCode&quot;:1968695115,&quot;Height&quot;:792.0,&quot;Width&quot;:612.0,&quot;Placement&quot;:&quot;Header&quot;,&quot;Index&quot;:&quot;Primary&quot;,&quot;Section&quot;:1,&quot;Top&quot;:0.0,&quot;Left&quot;:0.0}" style="position:absolute;margin-left:0;margin-top:15pt;width:612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" o:allowincell="f" filled="f" stroked="f" strokeweight=".5pt">
              <v:fill o:detectmouseclick="t"/>
              <v:textbox inset="20pt,0,,0">
                <w:txbxContent>
                  <w:p w14:paraId="7DFAD4C1" w14:textId="70E9BB29" w:rsidR="008F11B2" w:rsidRPr="008F11B2" w:rsidRDefault="008F11B2" w:rsidP="008F11B2">
                    <w:pPr>
                      <w:rPr>
                        <w:rFonts w:ascii="Arial" w:hAnsi="Arial" w:cs="Arial"/>
                        <w:color w:val="317100"/>
                        <w:sz w:val="18"/>
                      </w:rPr>
                    </w:pPr>
                    <w:r w:rsidRPr="008F11B2">
                      <w:rPr>
                        <w:rFonts w:ascii="Arial" w:hAnsi="Arial" w:cs="Arial"/>
                        <w:color w:val="317100"/>
                        <w:sz w:val="18"/>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8C1"/>
    <w:multiLevelType w:val="hybridMultilevel"/>
    <w:tmpl w:val="7AFEF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03213"/>
    <w:multiLevelType w:val="hybridMultilevel"/>
    <w:tmpl w:val="64BC1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193867"/>
    <w:multiLevelType w:val="hybridMultilevel"/>
    <w:tmpl w:val="0D9C9622"/>
    <w:numStyleLink w:val="Bullets"/>
  </w:abstractNum>
  <w:abstractNum w:abstractNumId="3" w15:restartNumberingAfterBreak="0">
    <w:nsid w:val="6F654AE9"/>
    <w:multiLevelType w:val="hybridMultilevel"/>
    <w:tmpl w:val="0D9C9622"/>
    <w:styleLink w:val="Bullets"/>
    <w:lvl w:ilvl="0" w:tplc="28C45E50">
      <w:start w:val="1"/>
      <w:numFmt w:val="bullet"/>
      <w:lvlText w:val="•"/>
      <w:lvlJc w:val="left"/>
      <w:pPr>
        <w:ind w:left="1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1" w:tplc="8292A1A2">
      <w:start w:val="1"/>
      <w:numFmt w:val="bullet"/>
      <w:lvlText w:val="•"/>
      <w:lvlJc w:val="left"/>
      <w:pPr>
        <w:ind w:left="7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2" w:tplc="6F162F16">
      <w:start w:val="1"/>
      <w:numFmt w:val="bullet"/>
      <w:lvlText w:val="•"/>
      <w:lvlJc w:val="left"/>
      <w:pPr>
        <w:ind w:left="13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E1168EBE">
      <w:start w:val="1"/>
      <w:numFmt w:val="bullet"/>
      <w:lvlText w:val="•"/>
      <w:lvlJc w:val="left"/>
      <w:pPr>
        <w:ind w:left="19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4" w:tplc="96CC89A2">
      <w:start w:val="1"/>
      <w:numFmt w:val="bullet"/>
      <w:lvlText w:val="•"/>
      <w:lvlJc w:val="left"/>
      <w:pPr>
        <w:ind w:left="25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5" w:tplc="91D2898A">
      <w:start w:val="1"/>
      <w:numFmt w:val="bullet"/>
      <w:lvlText w:val="•"/>
      <w:lvlJc w:val="left"/>
      <w:pPr>
        <w:ind w:left="31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F3FEF512">
      <w:start w:val="1"/>
      <w:numFmt w:val="bullet"/>
      <w:lvlText w:val="•"/>
      <w:lvlJc w:val="left"/>
      <w:pPr>
        <w:ind w:left="37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7" w:tplc="48125BB0">
      <w:start w:val="1"/>
      <w:numFmt w:val="bullet"/>
      <w:lvlText w:val="•"/>
      <w:lvlJc w:val="left"/>
      <w:pPr>
        <w:ind w:left="437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8" w:tplc="0A442962">
      <w:start w:val="1"/>
      <w:numFmt w:val="bullet"/>
      <w:lvlText w:val="•"/>
      <w:lvlJc w:val="left"/>
      <w:pPr>
        <w:ind w:left="497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77"/>
    <w:rsid w:val="00031546"/>
    <w:rsid w:val="000467A8"/>
    <w:rsid w:val="000A2EC9"/>
    <w:rsid w:val="000E497D"/>
    <w:rsid w:val="000F600A"/>
    <w:rsid w:val="0011095C"/>
    <w:rsid w:val="00112AB9"/>
    <w:rsid w:val="00123A2C"/>
    <w:rsid w:val="00136C51"/>
    <w:rsid w:val="001570CE"/>
    <w:rsid w:val="001E0DA0"/>
    <w:rsid w:val="001E2C59"/>
    <w:rsid w:val="001E3284"/>
    <w:rsid w:val="001F1892"/>
    <w:rsid w:val="0020679A"/>
    <w:rsid w:val="002074A9"/>
    <w:rsid w:val="002B5D76"/>
    <w:rsid w:val="002D12F9"/>
    <w:rsid w:val="002D6AA3"/>
    <w:rsid w:val="002E49CF"/>
    <w:rsid w:val="002F161C"/>
    <w:rsid w:val="0030792F"/>
    <w:rsid w:val="00316D48"/>
    <w:rsid w:val="00322D8E"/>
    <w:rsid w:val="00345613"/>
    <w:rsid w:val="003737FC"/>
    <w:rsid w:val="00381348"/>
    <w:rsid w:val="00387723"/>
    <w:rsid w:val="00390CA7"/>
    <w:rsid w:val="003D3B3B"/>
    <w:rsid w:val="003E53D5"/>
    <w:rsid w:val="00403325"/>
    <w:rsid w:val="00413F1A"/>
    <w:rsid w:val="0041695C"/>
    <w:rsid w:val="00427F39"/>
    <w:rsid w:val="00466547"/>
    <w:rsid w:val="004A047F"/>
    <w:rsid w:val="004B2F45"/>
    <w:rsid w:val="004D0035"/>
    <w:rsid w:val="004D6918"/>
    <w:rsid w:val="00513D4D"/>
    <w:rsid w:val="00527652"/>
    <w:rsid w:val="00534908"/>
    <w:rsid w:val="005350FF"/>
    <w:rsid w:val="00545400"/>
    <w:rsid w:val="00556719"/>
    <w:rsid w:val="00561F7A"/>
    <w:rsid w:val="00575001"/>
    <w:rsid w:val="005A273F"/>
    <w:rsid w:val="005B0D31"/>
    <w:rsid w:val="005C7037"/>
    <w:rsid w:val="005E14CC"/>
    <w:rsid w:val="005F02B6"/>
    <w:rsid w:val="00612706"/>
    <w:rsid w:val="006253BA"/>
    <w:rsid w:val="006447B9"/>
    <w:rsid w:val="00665BCF"/>
    <w:rsid w:val="00666788"/>
    <w:rsid w:val="00674077"/>
    <w:rsid w:val="00675100"/>
    <w:rsid w:val="006866C7"/>
    <w:rsid w:val="00686E95"/>
    <w:rsid w:val="006B4FEE"/>
    <w:rsid w:val="006B73A5"/>
    <w:rsid w:val="006D3F32"/>
    <w:rsid w:val="006E5BB5"/>
    <w:rsid w:val="006F1066"/>
    <w:rsid w:val="006F64D0"/>
    <w:rsid w:val="007010D3"/>
    <w:rsid w:val="00727ABC"/>
    <w:rsid w:val="00732624"/>
    <w:rsid w:val="0074101B"/>
    <w:rsid w:val="007753CD"/>
    <w:rsid w:val="00776791"/>
    <w:rsid w:val="007B03A1"/>
    <w:rsid w:val="007B0581"/>
    <w:rsid w:val="007B5947"/>
    <w:rsid w:val="007C0B5D"/>
    <w:rsid w:val="007D0C39"/>
    <w:rsid w:val="007D6CD3"/>
    <w:rsid w:val="00812949"/>
    <w:rsid w:val="0081546F"/>
    <w:rsid w:val="0082359E"/>
    <w:rsid w:val="008533FE"/>
    <w:rsid w:val="0087102D"/>
    <w:rsid w:val="00872EB4"/>
    <w:rsid w:val="008803EF"/>
    <w:rsid w:val="008C6A22"/>
    <w:rsid w:val="008D7771"/>
    <w:rsid w:val="008E2141"/>
    <w:rsid w:val="008E5B37"/>
    <w:rsid w:val="008F075B"/>
    <w:rsid w:val="008F11B2"/>
    <w:rsid w:val="00904890"/>
    <w:rsid w:val="00911213"/>
    <w:rsid w:val="00914212"/>
    <w:rsid w:val="00931C78"/>
    <w:rsid w:val="009345CB"/>
    <w:rsid w:val="0093719B"/>
    <w:rsid w:val="00937765"/>
    <w:rsid w:val="00942989"/>
    <w:rsid w:val="00944521"/>
    <w:rsid w:val="00947239"/>
    <w:rsid w:val="009803FF"/>
    <w:rsid w:val="0098069D"/>
    <w:rsid w:val="0098363C"/>
    <w:rsid w:val="00991186"/>
    <w:rsid w:val="009A3A8E"/>
    <w:rsid w:val="009B644B"/>
    <w:rsid w:val="009C763D"/>
    <w:rsid w:val="009D6002"/>
    <w:rsid w:val="009E634D"/>
    <w:rsid w:val="00A003F8"/>
    <w:rsid w:val="00A11444"/>
    <w:rsid w:val="00A31AD2"/>
    <w:rsid w:val="00A71BDF"/>
    <w:rsid w:val="00A7552D"/>
    <w:rsid w:val="00A7711C"/>
    <w:rsid w:val="00A8645F"/>
    <w:rsid w:val="00AA7164"/>
    <w:rsid w:val="00AD5277"/>
    <w:rsid w:val="00AD6F8E"/>
    <w:rsid w:val="00B04EBA"/>
    <w:rsid w:val="00B1481A"/>
    <w:rsid w:val="00B15D49"/>
    <w:rsid w:val="00B4228E"/>
    <w:rsid w:val="00B51030"/>
    <w:rsid w:val="00B52F31"/>
    <w:rsid w:val="00B55420"/>
    <w:rsid w:val="00B741FE"/>
    <w:rsid w:val="00B9734E"/>
    <w:rsid w:val="00BC4BAE"/>
    <w:rsid w:val="00BD5F3D"/>
    <w:rsid w:val="00BE3367"/>
    <w:rsid w:val="00BF7963"/>
    <w:rsid w:val="00C03FCD"/>
    <w:rsid w:val="00C14DA3"/>
    <w:rsid w:val="00C262B2"/>
    <w:rsid w:val="00C32759"/>
    <w:rsid w:val="00C405D2"/>
    <w:rsid w:val="00C42C1D"/>
    <w:rsid w:val="00C93E7F"/>
    <w:rsid w:val="00CD4BAB"/>
    <w:rsid w:val="00CE1D0B"/>
    <w:rsid w:val="00CF7B2E"/>
    <w:rsid w:val="00D16E4E"/>
    <w:rsid w:val="00D206C7"/>
    <w:rsid w:val="00D30050"/>
    <w:rsid w:val="00D334CE"/>
    <w:rsid w:val="00D57CE6"/>
    <w:rsid w:val="00D65887"/>
    <w:rsid w:val="00D66D13"/>
    <w:rsid w:val="00DA4244"/>
    <w:rsid w:val="00DA7547"/>
    <w:rsid w:val="00DC1501"/>
    <w:rsid w:val="00DE0B20"/>
    <w:rsid w:val="00DE6824"/>
    <w:rsid w:val="00DF20D9"/>
    <w:rsid w:val="00E01CA0"/>
    <w:rsid w:val="00E05343"/>
    <w:rsid w:val="00E13C77"/>
    <w:rsid w:val="00E5619F"/>
    <w:rsid w:val="00E6719E"/>
    <w:rsid w:val="00E735F2"/>
    <w:rsid w:val="00E81B73"/>
    <w:rsid w:val="00EA499A"/>
    <w:rsid w:val="00EB0CE5"/>
    <w:rsid w:val="00EB2AEA"/>
    <w:rsid w:val="00ED3A82"/>
    <w:rsid w:val="00EE58AB"/>
    <w:rsid w:val="00EF1B28"/>
    <w:rsid w:val="00F2110E"/>
    <w:rsid w:val="00F570ED"/>
    <w:rsid w:val="00F60F07"/>
    <w:rsid w:val="00F628A2"/>
    <w:rsid w:val="00F71305"/>
    <w:rsid w:val="00FA7E62"/>
    <w:rsid w:val="00FB0AAB"/>
    <w:rsid w:val="00FF7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46036"/>
  <w15:chartTrackingRefBased/>
  <w15:docId w15:val="{7EB5EEA5-CA26-466E-A423-E146CF94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7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74077"/>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rPr>
  </w:style>
  <w:style w:type="character" w:customStyle="1" w:styleId="HeaderChar">
    <w:name w:val="Header Char"/>
    <w:basedOn w:val="DefaultParagraphFont"/>
    <w:link w:val="Header"/>
    <w:rsid w:val="00674077"/>
    <w:rPr>
      <w:rFonts w:ascii="Times New Roman" w:eastAsia="Arial Unicode MS" w:hAnsi="Times New Roman" w:cs="Arial Unicode MS"/>
      <w:color w:val="000000"/>
      <w:sz w:val="24"/>
      <w:szCs w:val="24"/>
      <w:u w:color="000000"/>
      <w:bdr w:val="nil"/>
    </w:rPr>
  </w:style>
  <w:style w:type="paragraph" w:customStyle="1" w:styleId="HeaderFooter">
    <w:name w:val="Header &amp; Footer"/>
    <w:rsid w:val="0067407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customStyle="1" w:styleId="Body">
    <w:name w:val="Body"/>
    <w:rsid w:val="0067407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numbering" w:customStyle="1" w:styleId="Bullets">
    <w:name w:val="Bullets"/>
    <w:rsid w:val="00674077"/>
    <w:pPr>
      <w:numPr>
        <w:numId w:val="1"/>
      </w:numPr>
    </w:pPr>
  </w:style>
  <w:style w:type="character" w:styleId="CommentReference">
    <w:name w:val="annotation reference"/>
    <w:basedOn w:val="DefaultParagraphFont"/>
    <w:uiPriority w:val="99"/>
    <w:semiHidden/>
    <w:unhideWhenUsed/>
    <w:rsid w:val="00674077"/>
    <w:rPr>
      <w:sz w:val="16"/>
      <w:szCs w:val="16"/>
    </w:rPr>
  </w:style>
  <w:style w:type="paragraph" w:styleId="CommentText">
    <w:name w:val="annotation text"/>
    <w:basedOn w:val="Normal"/>
    <w:link w:val="CommentTextChar"/>
    <w:uiPriority w:val="99"/>
    <w:semiHidden/>
    <w:unhideWhenUsed/>
    <w:rsid w:val="00674077"/>
    <w:rPr>
      <w:sz w:val="20"/>
      <w:szCs w:val="20"/>
    </w:rPr>
  </w:style>
  <w:style w:type="character" w:customStyle="1" w:styleId="CommentTextChar">
    <w:name w:val="Comment Text Char"/>
    <w:basedOn w:val="DefaultParagraphFont"/>
    <w:link w:val="CommentText"/>
    <w:uiPriority w:val="99"/>
    <w:semiHidden/>
    <w:rsid w:val="0067407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674077"/>
    <w:rPr>
      <w:b/>
      <w:bCs/>
    </w:rPr>
  </w:style>
  <w:style w:type="character" w:customStyle="1" w:styleId="CommentSubjectChar">
    <w:name w:val="Comment Subject Char"/>
    <w:basedOn w:val="CommentTextChar"/>
    <w:link w:val="CommentSubject"/>
    <w:uiPriority w:val="99"/>
    <w:semiHidden/>
    <w:rsid w:val="00674077"/>
    <w:rPr>
      <w:rFonts w:ascii="Times New Roman" w:eastAsia="Arial Unicode MS" w:hAnsi="Times New Roman" w:cs="Times New Roman"/>
      <w:b/>
      <w:bCs/>
      <w:sz w:val="20"/>
      <w:szCs w:val="20"/>
      <w:bdr w:val="nil"/>
    </w:rPr>
  </w:style>
  <w:style w:type="paragraph" w:styleId="Footer">
    <w:name w:val="footer"/>
    <w:basedOn w:val="Normal"/>
    <w:link w:val="FooterChar"/>
    <w:uiPriority w:val="99"/>
    <w:unhideWhenUsed/>
    <w:rsid w:val="0041695C"/>
    <w:pPr>
      <w:tabs>
        <w:tab w:val="center" w:pos="4680"/>
        <w:tab w:val="right" w:pos="9360"/>
      </w:tabs>
    </w:pPr>
  </w:style>
  <w:style w:type="character" w:customStyle="1" w:styleId="FooterChar">
    <w:name w:val="Footer Char"/>
    <w:basedOn w:val="DefaultParagraphFont"/>
    <w:link w:val="Footer"/>
    <w:uiPriority w:val="99"/>
    <w:rsid w:val="0041695C"/>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8F11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1B2"/>
    <w:rPr>
      <w:rFonts w:ascii="Segoe UI" w:eastAsia="Arial Unicode MS" w:hAnsi="Segoe UI" w:cs="Segoe UI"/>
      <w:sz w:val="18"/>
      <w:szCs w:val="18"/>
      <w:bdr w:val="nil"/>
    </w:rPr>
  </w:style>
  <w:style w:type="paragraph" w:styleId="Revision">
    <w:name w:val="Revision"/>
    <w:hidden/>
    <w:uiPriority w:val="99"/>
    <w:semiHidden/>
    <w:rsid w:val="006B73A5"/>
    <w:pPr>
      <w:spacing w:after="0" w:line="240" w:lineRule="auto"/>
    </w:pPr>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8F075B"/>
    <w:rPr>
      <w:color w:val="0563C1"/>
      <w:u w:val="single"/>
    </w:rPr>
  </w:style>
  <w:style w:type="character" w:styleId="UnresolvedMention">
    <w:name w:val="Unresolved Mention"/>
    <w:basedOn w:val="DefaultParagraphFont"/>
    <w:uiPriority w:val="99"/>
    <w:semiHidden/>
    <w:unhideWhenUsed/>
    <w:rsid w:val="00983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5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landmark-group/" TargetMode="External"/><Relationship Id="rId13" Type="http://schemas.openxmlformats.org/officeDocument/2006/relationships/hyperlink" Target="https://www.linkedin.com/company/standardcharter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andmarkgroup.com/int/en/home" TargetMode="External"/><Relationship Id="rId12" Type="http://schemas.openxmlformats.org/officeDocument/2006/relationships/hyperlink" Target="https://www.sc.com/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com/en/insights/" TargetMode="External"/><Relationship Id="rId5" Type="http://schemas.openxmlformats.org/officeDocument/2006/relationships/footnotes" Target="footnotes.xml"/><Relationship Id="rId15" Type="http://schemas.openxmlformats.org/officeDocument/2006/relationships/hyperlink" Target="https://www.facebook.com/StandardChartered" TargetMode="External"/><Relationship Id="rId10" Type="http://schemas.openxmlformats.org/officeDocument/2006/relationships/hyperlink" Target="https://www.instagram.com/landmarkgroupofficial/" TargetMode="External"/><Relationship Id="rId4" Type="http://schemas.openxmlformats.org/officeDocument/2006/relationships/webSettings" Target="webSettings.xml"/><Relationship Id="rId9" Type="http://schemas.openxmlformats.org/officeDocument/2006/relationships/hyperlink" Target="https://www.facebook.com/LandmarkGroupOfficial" TargetMode="External"/><Relationship Id="rId14" Type="http://schemas.openxmlformats.org/officeDocument/2006/relationships/hyperlink" Target="https://twitter.com/StanChar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Nishita Charles</dc:creator>
  <cp:keywords/>
  <dc:description/>
  <cp:lastModifiedBy>Saad, Mathilda</cp:lastModifiedBy>
  <cp:revision>3</cp:revision>
  <cp:lastPrinted>2022-03-28T11:00:00Z</cp:lastPrinted>
  <dcterms:created xsi:type="dcterms:W3CDTF">2022-04-01T13:19:00Z</dcterms:created>
  <dcterms:modified xsi:type="dcterms:W3CDTF">2022-04-01T13:20:00Z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2022-04-01T05:24:58Z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013e5924-c050-46ea-b596-550fc344bd69</vt:lpwstr>
  </property>
  <property fmtid="{D5CDD505-2E9C-101B-9397-08002B2CF9AE}" pid="8" name="MSIP_Label_ebbfc019-7f88-4fb6-96d6-94ffadd4b772_ContentBits">
    <vt:lpwstr>1</vt:lpwstr>
  </property>
</Properties>
</file>